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60"/>
        <w:gridCol w:w="4500"/>
      </w:tblGrid>
      <w:tr w:rsidR="001D3B09" w:rsidTr="0062554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B09" w:rsidRPr="00C27A2C" w:rsidRDefault="001D3B09" w:rsidP="0062554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СТОЛІНСКІ РАЁННЫ</w:t>
            </w:r>
          </w:p>
          <w:p w:rsidR="001D3B09" w:rsidRDefault="001D3B09" w:rsidP="0062554C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ВЫКАНАЎЧЫ КАМІТЭТ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B09" w:rsidRDefault="001D3B09" w:rsidP="0062554C">
            <w:pPr>
              <w:rPr>
                <w:sz w:val="30"/>
                <w:szCs w:val="30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-131445</wp:posOffset>
                  </wp:positionV>
                  <wp:extent cx="627380" cy="627380"/>
                  <wp:effectExtent l="19050" t="19050" r="20320" b="203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B09" w:rsidRPr="00C27A2C" w:rsidRDefault="001D3B09" w:rsidP="0062554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 xml:space="preserve">СТОЛИНСКИЙ РАЙОННЫЙ </w:t>
            </w:r>
          </w:p>
          <w:p w:rsidR="001D3B09" w:rsidRDefault="001D3B09" w:rsidP="0062554C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ИСПОЛНИТЕЛЬНЫЙ КОМИТЕТ</w:t>
            </w:r>
          </w:p>
        </w:tc>
      </w:tr>
      <w:tr w:rsidR="001D3B09" w:rsidTr="0062554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3B09" w:rsidRPr="00773C94" w:rsidRDefault="001D3B09" w:rsidP="0062554C">
            <w:pPr>
              <w:pStyle w:val="1"/>
              <w:spacing w:before="0"/>
              <w:rPr>
                <w:b w:val="0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АДДЗЕЛ </w:t>
            </w:r>
            <w:r>
              <w:rPr>
                <w:sz w:val="28"/>
                <w:szCs w:val="28"/>
                <w:lang w:val="be-BY"/>
              </w:rPr>
              <w:t xml:space="preserve">ПА </w:t>
            </w:r>
            <w:r w:rsidRPr="00FC0A7D">
              <w:rPr>
                <w:sz w:val="28"/>
                <w:szCs w:val="28"/>
                <w:lang w:val="be-BY"/>
              </w:rPr>
              <w:t>АДУКАЦЫІ</w:t>
            </w:r>
          </w:p>
          <w:p w:rsidR="001D3B09" w:rsidRPr="00C27A2C" w:rsidRDefault="001D3B09" w:rsidP="0062554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1D3B09" w:rsidRDefault="001D3B09" w:rsidP="0062554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ЗАГАД</w:t>
            </w:r>
          </w:p>
          <w:p w:rsidR="001D3B09" w:rsidRPr="00030A0F" w:rsidRDefault="00030A0F" w:rsidP="0062554C">
            <w:pPr>
              <w:spacing w:line="360" w:lineRule="auto"/>
              <w:jc w:val="center"/>
            </w:pPr>
            <w:r>
              <w:rPr>
                <w:sz w:val="30"/>
                <w:szCs w:val="30"/>
              </w:rPr>
              <w:t>30</w:t>
            </w:r>
            <w:r w:rsidR="001D3B09">
              <w:rPr>
                <w:sz w:val="30"/>
                <w:szCs w:val="30"/>
              </w:rPr>
              <w:t>.10.202</w:t>
            </w:r>
            <w:r w:rsidR="00947DC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№</w:t>
            </w:r>
            <w:r>
              <w:t> 470</w:t>
            </w:r>
          </w:p>
          <w:p w:rsidR="001D3B09" w:rsidRPr="00C27A2C" w:rsidRDefault="001D3B09" w:rsidP="0062554C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толін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3B09" w:rsidRDefault="001D3B09" w:rsidP="0062554C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D3B09" w:rsidRPr="00773C94" w:rsidRDefault="001D3B09" w:rsidP="0062554C">
            <w:pPr>
              <w:pStyle w:val="1"/>
              <w:spacing w:before="0"/>
              <w:rPr>
                <w:b w:val="0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  <w:lang w:val="be-BY"/>
              </w:rPr>
              <w:t xml:space="preserve">ПО </w:t>
            </w:r>
            <w:r w:rsidRPr="00FC0A7D">
              <w:rPr>
                <w:sz w:val="28"/>
                <w:szCs w:val="28"/>
                <w:lang w:val="be-BY"/>
              </w:rPr>
              <w:t>ОБРАЗОВАНИ</w:t>
            </w:r>
            <w:r>
              <w:rPr>
                <w:sz w:val="28"/>
                <w:szCs w:val="28"/>
                <w:lang w:val="be-BY"/>
              </w:rPr>
              <w:t>Ю</w:t>
            </w:r>
          </w:p>
          <w:p w:rsidR="001D3B09" w:rsidRPr="00C27A2C" w:rsidRDefault="001D3B09" w:rsidP="0062554C">
            <w:pPr>
              <w:jc w:val="center"/>
              <w:rPr>
                <w:sz w:val="20"/>
                <w:szCs w:val="20"/>
              </w:rPr>
            </w:pPr>
          </w:p>
          <w:p w:rsidR="001D3B09" w:rsidRDefault="001D3B09" w:rsidP="0062554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</w:t>
            </w:r>
          </w:p>
          <w:p w:rsidR="001D3B09" w:rsidRDefault="001D3B09" w:rsidP="0062554C">
            <w:pPr>
              <w:spacing w:line="360" w:lineRule="auto"/>
              <w:rPr>
                <w:sz w:val="30"/>
                <w:szCs w:val="30"/>
              </w:rPr>
            </w:pPr>
          </w:p>
          <w:p w:rsidR="001D3B09" w:rsidRPr="00C27A2C" w:rsidRDefault="001D3B09" w:rsidP="0062554C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г.Столин</w:t>
            </w:r>
            <w:proofErr w:type="spellEnd"/>
          </w:p>
        </w:tc>
      </w:tr>
    </w:tbl>
    <w:p w:rsidR="001D3B09" w:rsidRDefault="00947DC1" w:rsidP="00947DC1">
      <w:pPr>
        <w:ind w:right="4961"/>
        <w:jc w:val="both"/>
        <w:rPr>
          <w:sz w:val="30"/>
          <w:szCs w:val="30"/>
        </w:rPr>
      </w:pPr>
      <w:r w:rsidRPr="00947DC1">
        <w:rPr>
          <w:sz w:val="30"/>
          <w:szCs w:val="30"/>
        </w:rPr>
        <w:t>Об итогах</w:t>
      </w:r>
      <w:r w:rsidRPr="005D54B2">
        <w:rPr>
          <w:szCs w:val="30"/>
        </w:rPr>
        <w:t xml:space="preserve"> </w:t>
      </w:r>
      <w:r>
        <w:rPr>
          <w:sz w:val="30"/>
          <w:szCs w:val="30"/>
        </w:rPr>
        <w:t>районного этапа республиканского гражданско-патриотического проекта</w:t>
      </w:r>
      <w:r w:rsidRPr="00BE27E6">
        <w:rPr>
          <w:sz w:val="30"/>
          <w:szCs w:val="30"/>
        </w:rPr>
        <w:t xml:space="preserve"> «</w:t>
      </w:r>
      <w:r>
        <w:rPr>
          <w:sz w:val="30"/>
          <w:szCs w:val="30"/>
        </w:rPr>
        <w:t>Собери Беларусь в своем сердце</w:t>
      </w:r>
      <w:r w:rsidRPr="00BE27E6">
        <w:rPr>
          <w:sz w:val="30"/>
          <w:szCs w:val="30"/>
        </w:rPr>
        <w:t xml:space="preserve">» </w:t>
      </w:r>
    </w:p>
    <w:p w:rsidR="001D3B09" w:rsidRPr="00780104" w:rsidRDefault="001D3B09" w:rsidP="001D3B09">
      <w:pPr>
        <w:shd w:val="clear" w:color="auto" w:fill="FFFFFF"/>
        <w:tabs>
          <w:tab w:val="left" w:pos="4253"/>
          <w:tab w:val="left" w:pos="6804"/>
        </w:tabs>
        <w:spacing w:line="280" w:lineRule="exact"/>
        <w:ind w:right="5103"/>
        <w:jc w:val="both"/>
        <w:rPr>
          <w:sz w:val="30"/>
          <w:szCs w:val="30"/>
        </w:rPr>
      </w:pPr>
    </w:p>
    <w:p w:rsidR="001D3B09" w:rsidRDefault="001D3B09" w:rsidP="00595566">
      <w:pPr>
        <w:ind w:firstLine="709"/>
        <w:jc w:val="both"/>
        <w:rPr>
          <w:sz w:val="30"/>
          <w:szCs w:val="30"/>
        </w:rPr>
      </w:pPr>
      <w:r w:rsidRPr="004E6776">
        <w:rPr>
          <w:sz w:val="30"/>
          <w:szCs w:val="30"/>
        </w:rPr>
        <w:t xml:space="preserve">Во исполнение приказа начальника отдела по образованию </w:t>
      </w:r>
      <w:proofErr w:type="spellStart"/>
      <w:r w:rsidRPr="004E6776">
        <w:rPr>
          <w:sz w:val="30"/>
          <w:szCs w:val="30"/>
        </w:rPr>
        <w:t>Столинского</w:t>
      </w:r>
      <w:proofErr w:type="spellEnd"/>
      <w:r w:rsidRPr="004E6776">
        <w:rPr>
          <w:sz w:val="30"/>
          <w:szCs w:val="30"/>
        </w:rPr>
        <w:t xml:space="preserve"> райисполкома от </w:t>
      </w:r>
      <w:r>
        <w:rPr>
          <w:sz w:val="30"/>
          <w:szCs w:val="30"/>
        </w:rPr>
        <w:t>1</w:t>
      </w:r>
      <w:r w:rsidR="00947DC1">
        <w:rPr>
          <w:sz w:val="30"/>
          <w:szCs w:val="30"/>
        </w:rPr>
        <w:t>3</w:t>
      </w:r>
      <w:r w:rsidRPr="004E6776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947DC1">
        <w:rPr>
          <w:sz w:val="30"/>
          <w:szCs w:val="30"/>
        </w:rPr>
        <w:t>9</w:t>
      </w:r>
      <w:r w:rsidRPr="004E6776">
        <w:rPr>
          <w:sz w:val="30"/>
          <w:szCs w:val="30"/>
        </w:rPr>
        <w:t>.202</w:t>
      </w:r>
      <w:r w:rsidR="00947DC1">
        <w:rPr>
          <w:sz w:val="30"/>
          <w:szCs w:val="30"/>
        </w:rPr>
        <w:t>3</w:t>
      </w:r>
      <w:r w:rsidRPr="004E6776">
        <w:rPr>
          <w:sz w:val="30"/>
          <w:szCs w:val="30"/>
        </w:rPr>
        <w:t xml:space="preserve"> № </w:t>
      </w:r>
      <w:r w:rsidR="00947DC1">
        <w:rPr>
          <w:sz w:val="30"/>
          <w:szCs w:val="30"/>
        </w:rPr>
        <w:t>391</w:t>
      </w:r>
      <w:r w:rsidRPr="004E6776">
        <w:rPr>
          <w:sz w:val="30"/>
          <w:szCs w:val="30"/>
        </w:rPr>
        <w:t xml:space="preserve"> «</w:t>
      </w:r>
      <w:r w:rsidR="00947DC1">
        <w:rPr>
          <w:sz w:val="30"/>
          <w:szCs w:val="30"/>
          <w:lang w:val="be-BY"/>
        </w:rPr>
        <w:t xml:space="preserve">Аб правядзенні раённага этапу </w:t>
      </w:r>
      <w:proofErr w:type="spellStart"/>
      <w:r w:rsidR="00947DC1">
        <w:rPr>
          <w:color w:val="000000"/>
          <w:sz w:val="30"/>
          <w:szCs w:val="30"/>
        </w:rPr>
        <w:t>рэспубліканскага</w:t>
      </w:r>
      <w:proofErr w:type="spellEnd"/>
      <w:r w:rsidR="00947DC1">
        <w:rPr>
          <w:color w:val="000000"/>
          <w:sz w:val="30"/>
          <w:szCs w:val="30"/>
        </w:rPr>
        <w:t xml:space="preserve"> </w:t>
      </w:r>
      <w:proofErr w:type="spellStart"/>
      <w:r w:rsidR="00947DC1">
        <w:rPr>
          <w:color w:val="000000"/>
          <w:sz w:val="30"/>
          <w:szCs w:val="30"/>
        </w:rPr>
        <w:t>грамадзянска-патрыятычнага</w:t>
      </w:r>
      <w:proofErr w:type="spellEnd"/>
      <w:r w:rsidR="00947DC1">
        <w:rPr>
          <w:color w:val="000000"/>
          <w:sz w:val="30"/>
          <w:szCs w:val="30"/>
        </w:rPr>
        <w:t xml:space="preserve"> </w:t>
      </w:r>
      <w:proofErr w:type="spellStart"/>
      <w:r w:rsidR="00947DC1">
        <w:rPr>
          <w:color w:val="000000"/>
          <w:sz w:val="30"/>
          <w:szCs w:val="30"/>
        </w:rPr>
        <w:t>праекта</w:t>
      </w:r>
      <w:proofErr w:type="spellEnd"/>
      <w:r w:rsidR="00947DC1">
        <w:rPr>
          <w:color w:val="000000"/>
          <w:sz w:val="30"/>
          <w:szCs w:val="30"/>
        </w:rPr>
        <w:t xml:space="preserve"> </w:t>
      </w:r>
      <w:r w:rsidR="00947DC1">
        <w:rPr>
          <w:color w:val="000000"/>
          <w:sz w:val="30"/>
          <w:szCs w:val="30"/>
          <w:lang w:val="be-BY"/>
        </w:rPr>
        <w:t>“</w:t>
      </w:r>
      <w:proofErr w:type="spellStart"/>
      <w:r w:rsidR="00947DC1">
        <w:rPr>
          <w:color w:val="000000"/>
          <w:sz w:val="30"/>
          <w:szCs w:val="30"/>
        </w:rPr>
        <w:t>Збяры</w:t>
      </w:r>
      <w:proofErr w:type="spellEnd"/>
      <w:r w:rsidR="00947DC1">
        <w:rPr>
          <w:color w:val="000000"/>
          <w:sz w:val="30"/>
          <w:szCs w:val="30"/>
        </w:rPr>
        <w:t xml:space="preserve"> Беларусь у </w:t>
      </w:r>
      <w:proofErr w:type="spellStart"/>
      <w:r w:rsidR="00947DC1">
        <w:rPr>
          <w:color w:val="000000"/>
          <w:sz w:val="30"/>
          <w:szCs w:val="30"/>
        </w:rPr>
        <w:t>сваім</w:t>
      </w:r>
      <w:proofErr w:type="spellEnd"/>
      <w:r w:rsidR="00947DC1">
        <w:rPr>
          <w:color w:val="000000"/>
          <w:sz w:val="30"/>
          <w:szCs w:val="30"/>
        </w:rPr>
        <w:t xml:space="preserve"> </w:t>
      </w:r>
      <w:proofErr w:type="spellStart"/>
      <w:r w:rsidR="00947DC1">
        <w:rPr>
          <w:color w:val="000000"/>
          <w:sz w:val="30"/>
          <w:szCs w:val="30"/>
        </w:rPr>
        <w:t>сэрцы</w:t>
      </w:r>
      <w:proofErr w:type="spellEnd"/>
      <w:r w:rsidRPr="00844684">
        <w:rPr>
          <w:sz w:val="30"/>
          <w:szCs w:val="30"/>
        </w:rPr>
        <w:t>»</w:t>
      </w:r>
      <w:r w:rsidR="00595566">
        <w:rPr>
          <w:sz w:val="30"/>
          <w:szCs w:val="30"/>
        </w:rPr>
        <w:t>,</w:t>
      </w:r>
      <w:r w:rsidRPr="00844684">
        <w:rPr>
          <w:sz w:val="30"/>
          <w:szCs w:val="30"/>
        </w:rPr>
        <w:t xml:space="preserve"> </w:t>
      </w:r>
      <w:r w:rsidR="00595566" w:rsidRPr="00595566">
        <w:rPr>
          <w:sz w:val="30"/>
          <w:szCs w:val="30"/>
        </w:rPr>
        <w:t xml:space="preserve">с целью формирования у </w:t>
      </w:r>
      <w:r w:rsidR="00595566">
        <w:rPr>
          <w:sz w:val="30"/>
          <w:szCs w:val="30"/>
        </w:rPr>
        <w:t>учащихся патриотических качеств,</w:t>
      </w:r>
      <w:r w:rsidR="00595566" w:rsidRPr="00595566">
        <w:rPr>
          <w:sz w:val="30"/>
          <w:szCs w:val="30"/>
        </w:rPr>
        <w:t xml:space="preserve"> чувства любви к своей стране путем совместного с ними ознакомления с историей, культурой и природным наследием родного края</w:t>
      </w:r>
      <w:r w:rsidRPr="00844684">
        <w:rPr>
          <w:sz w:val="30"/>
          <w:szCs w:val="30"/>
        </w:rPr>
        <w:t xml:space="preserve"> </w:t>
      </w:r>
      <w:r w:rsidR="00595566">
        <w:rPr>
          <w:sz w:val="30"/>
          <w:szCs w:val="30"/>
        </w:rPr>
        <w:t xml:space="preserve">с сентября по октябрь 2023 года в учреждениях образования </w:t>
      </w:r>
      <w:proofErr w:type="spellStart"/>
      <w:r w:rsidR="00595566">
        <w:rPr>
          <w:sz w:val="30"/>
          <w:szCs w:val="30"/>
        </w:rPr>
        <w:t>Столинского</w:t>
      </w:r>
      <w:proofErr w:type="spellEnd"/>
      <w:r w:rsidR="00595566">
        <w:rPr>
          <w:sz w:val="30"/>
          <w:szCs w:val="30"/>
        </w:rPr>
        <w:t xml:space="preserve"> района проводился турнир знатоков «Познай свой край».</w:t>
      </w:r>
    </w:p>
    <w:p w:rsidR="00595566" w:rsidRDefault="00595566" w:rsidP="0059556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конкурс представлено 8 работ из </w:t>
      </w:r>
      <w:r w:rsidR="00CD52BA">
        <w:rPr>
          <w:sz w:val="30"/>
          <w:szCs w:val="30"/>
        </w:rPr>
        <w:t>7</w:t>
      </w:r>
      <w:r>
        <w:rPr>
          <w:sz w:val="30"/>
          <w:szCs w:val="30"/>
        </w:rPr>
        <w:t xml:space="preserve"> учреждений образования: средней школы №</w:t>
      </w:r>
      <w:r w:rsidR="00CD52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3 г. </w:t>
      </w:r>
      <w:proofErr w:type="spellStart"/>
      <w:r>
        <w:rPr>
          <w:sz w:val="30"/>
          <w:szCs w:val="30"/>
        </w:rPr>
        <w:t>Столин</w:t>
      </w:r>
      <w:r w:rsidR="00A50FC2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>,</w:t>
      </w:r>
      <w:r w:rsidRPr="00B479E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Столинской</w:t>
      </w:r>
      <w:proofErr w:type="spellEnd"/>
      <w:r>
        <w:rPr>
          <w:sz w:val="30"/>
          <w:szCs w:val="30"/>
        </w:rPr>
        <w:t xml:space="preserve"> государственной гимназии, </w:t>
      </w:r>
      <w:proofErr w:type="spellStart"/>
      <w:r>
        <w:rPr>
          <w:sz w:val="30"/>
          <w:szCs w:val="30"/>
        </w:rPr>
        <w:t>Коротичской</w:t>
      </w:r>
      <w:proofErr w:type="spellEnd"/>
      <w:r>
        <w:rPr>
          <w:sz w:val="30"/>
          <w:szCs w:val="30"/>
        </w:rPr>
        <w:t xml:space="preserve"> средней школы, Ольшанской средней школы №</w:t>
      </w:r>
      <w:r w:rsidR="00CD52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2, </w:t>
      </w:r>
      <w:proofErr w:type="spellStart"/>
      <w:r>
        <w:rPr>
          <w:sz w:val="30"/>
          <w:szCs w:val="30"/>
        </w:rPr>
        <w:t>Ремельской</w:t>
      </w:r>
      <w:proofErr w:type="spellEnd"/>
      <w:r>
        <w:rPr>
          <w:sz w:val="30"/>
          <w:szCs w:val="30"/>
        </w:rPr>
        <w:t xml:space="preserve"> средней школы</w:t>
      </w:r>
      <w:r w:rsidR="00CD52BA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Столинск</w:t>
      </w:r>
      <w:r w:rsidR="00CD52BA">
        <w:rPr>
          <w:sz w:val="30"/>
          <w:szCs w:val="30"/>
        </w:rPr>
        <w:t>ого</w:t>
      </w:r>
      <w:proofErr w:type="spellEnd"/>
      <w:r>
        <w:rPr>
          <w:sz w:val="30"/>
          <w:szCs w:val="30"/>
        </w:rPr>
        <w:t xml:space="preserve"> районн</w:t>
      </w:r>
      <w:r w:rsidR="00CD52BA">
        <w:rPr>
          <w:sz w:val="30"/>
          <w:szCs w:val="30"/>
        </w:rPr>
        <w:t>ого</w:t>
      </w:r>
      <w:r>
        <w:rPr>
          <w:sz w:val="30"/>
          <w:szCs w:val="30"/>
        </w:rPr>
        <w:t xml:space="preserve"> центр</w:t>
      </w:r>
      <w:r w:rsidR="00CD52BA">
        <w:rPr>
          <w:sz w:val="30"/>
          <w:szCs w:val="30"/>
        </w:rPr>
        <w:t>а</w:t>
      </w:r>
      <w:r>
        <w:rPr>
          <w:sz w:val="30"/>
          <w:szCs w:val="30"/>
        </w:rPr>
        <w:t xml:space="preserve"> туризма и краеведения детей и молодёжи, </w:t>
      </w:r>
      <w:proofErr w:type="spellStart"/>
      <w:r>
        <w:rPr>
          <w:sz w:val="30"/>
          <w:szCs w:val="30"/>
        </w:rPr>
        <w:t>Столинск</w:t>
      </w:r>
      <w:r w:rsidR="00CD52BA">
        <w:rPr>
          <w:sz w:val="30"/>
          <w:szCs w:val="30"/>
        </w:rPr>
        <w:t>ого</w:t>
      </w:r>
      <w:proofErr w:type="spellEnd"/>
      <w:r>
        <w:rPr>
          <w:sz w:val="30"/>
          <w:szCs w:val="30"/>
        </w:rPr>
        <w:t xml:space="preserve"> районн</w:t>
      </w:r>
      <w:r w:rsidR="00CD52BA">
        <w:rPr>
          <w:sz w:val="30"/>
          <w:szCs w:val="30"/>
        </w:rPr>
        <w:t xml:space="preserve">ого центра </w:t>
      </w:r>
      <w:r>
        <w:rPr>
          <w:sz w:val="30"/>
          <w:szCs w:val="30"/>
        </w:rPr>
        <w:t>детского творчества.</w:t>
      </w:r>
    </w:p>
    <w:p w:rsidR="00595566" w:rsidRPr="007652DE" w:rsidRDefault="00595566" w:rsidP="00595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4" w:right="79" w:firstLine="714"/>
        <w:jc w:val="both"/>
        <w:rPr>
          <w:sz w:val="30"/>
          <w:szCs w:val="30"/>
        </w:rPr>
      </w:pPr>
      <w:r w:rsidRPr="007652DE">
        <w:rPr>
          <w:sz w:val="30"/>
          <w:szCs w:val="30"/>
        </w:rPr>
        <w:t xml:space="preserve">Представленные материалы отражали деятельность учреждений образования по </w:t>
      </w:r>
      <w:r w:rsidRPr="007652DE">
        <w:rPr>
          <w:color w:val="000000"/>
          <w:sz w:val="30"/>
          <w:szCs w:val="30"/>
        </w:rPr>
        <w:t>формированию у учащихся патриотических чувств и чувства любви к своей стране через приобщение их к познанию истории, культуры и природного наследия родного края, массовое включение учащихся в культурно-познавательную деятельность, направленную на получение знаний об историко-культурных и п</w:t>
      </w:r>
      <w:r w:rsidR="00CA5BF0">
        <w:rPr>
          <w:color w:val="000000"/>
          <w:sz w:val="30"/>
          <w:szCs w:val="30"/>
        </w:rPr>
        <w:t xml:space="preserve">риродных особенностях </w:t>
      </w:r>
      <w:proofErr w:type="spellStart"/>
      <w:r w:rsidR="00DF02D8">
        <w:rPr>
          <w:color w:val="000000"/>
          <w:sz w:val="30"/>
          <w:szCs w:val="30"/>
        </w:rPr>
        <w:t>Столинщины</w:t>
      </w:r>
      <w:proofErr w:type="spellEnd"/>
      <w:r w:rsidR="00CA5BF0">
        <w:rPr>
          <w:color w:val="000000"/>
          <w:sz w:val="30"/>
          <w:szCs w:val="30"/>
        </w:rPr>
        <w:t>.</w:t>
      </w:r>
    </w:p>
    <w:p w:rsidR="00595566" w:rsidRPr="00595566" w:rsidRDefault="00CA5BF0" w:rsidP="00A50FC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Вместе с тем необходимо отметить низкий процент участия учреждений образования </w:t>
      </w:r>
      <w:proofErr w:type="spellStart"/>
      <w:r>
        <w:rPr>
          <w:sz w:val="30"/>
          <w:szCs w:val="30"/>
        </w:rPr>
        <w:t>Столинского</w:t>
      </w:r>
      <w:proofErr w:type="spellEnd"/>
      <w:r>
        <w:rPr>
          <w:sz w:val="30"/>
          <w:szCs w:val="30"/>
        </w:rPr>
        <w:t xml:space="preserve"> района в </w:t>
      </w:r>
      <w:r w:rsidR="00A50FC2">
        <w:rPr>
          <w:sz w:val="30"/>
          <w:szCs w:val="30"/>
        </w:rPr>
        <w:t>турнире знатоков «Познай свой край»</w:t>
      </w:r>
      <w:r>
        <w:rPr>
          <w:sz w:val="30"/>
          <w:szCs w:val="30"/>
        </w:rPr>
        <w:t xml:space="preserve"> (</w:t>
      </w:r>
      <w:r w:rsidR="00A50FC2">
        <w:rPr>
          <w:sz w:val="30"/>
          <w:szCs w:val="30"/>
        </w:rPr>
        <w:t>7</w:t>
      </w:r>
      <w:r>
        <w:rPr>
          <w:sz w:val="30"/>
          <w:szCs w:val="30"/>
        </w:rPr>
        <w:t xml:space="preserve"> учреждений из 4</w:t>
      </w:r>
      <w:r w:rsidR="00A50FC2">
        <w:rPr>
          <w:sz w:val="30"/>
          <w:szCs w:val="30"/>
        </w:rPr>
        <w:t xml:space="preserve">1 </w:t>
      </w:r>
      <w:r>
        <w:rPr>
          <w:sz w:val="30"/>
          <w:szCs w:val="30"/>
        </w:rPr>
        <w:t>– 1</w:t>
      </w:r>
      <w:r w:rsidR="00A50FC2">
        <w:rPr>
          <w:sz w:val="30"/>
          <w:szCs w:val="30"/>
        </w:rPr>
        <w:t>7</w:t>
      </w:r>
      <w:r>
        <w:rPr>
          <w:sz w:val="30"/>
          <w:szCs w:val="30"/>
        </w:rPr>
        <w:t xml:space="preserve"> %). Также не все работы оформлены в соответствии с условиями (в работах просматривался формальный подход, низкое качество</w:t>
      </w:r>
      <w:r w:rsidR="00A50FC2">
        <w:rPr>
          <w:sz w:val="30"/>
          <w:szCs w:val="30"/>
        </w:rPr>
        <w:t xml:space="preserve"> предоставляемых фотоматериалов</w:t>
      </w:r>
      <w:r>
        <w:rPr>
          <w:sz w:val="30"/>
          <w:szCs w:val="30"/>
        </w:rPr>
        <w:t xml:space="preserve">). </w:t>
      </w:r>
      <w:r w:rsidRPr="0072652A">
        <w:rPr>
          <w:sz w:val="30"/>
          <w:szCs w:val="30"/>
        </w:rPr>
        <w:t>Расс</w:t>
      </w:r>
      <w:r>
        <w:rPr>
          <w:sz w:val="30"/>
          <w:szCs w:val="30"/>
        </w:rPr>
        <w:t>мотрев представленные материалы</w:t>
      </w:r>
      <w:r w:rsidRPr="0072652A">
        <w:rPr>
          <w:sz w:val="30"/>
          <w:szCs w:val="30"/>
        </w:rPr>
        <w:t>, а также на основании решения жюри</w:t>
      </w:r>
    </w:p>
    <w:p w:rsidR="001D3B09" w:rsidRDefault="001D3B09" w:rsidP="001D3B09">
      <w:pPr>
        <w:tabs>
          <w:tab w:val="left" w:pos="709"/>
        </w:tabs>
        <w:spacing w:line="200" w:lineRule="atLeast"/>
        <w:jc w:val="both"/>
        <w:rPr>
          <w:sz w:val="30"/>
          <w:szCs w:val="30"/>
        </w:rPr>
      </w:pPr>
      <w:r w:rsidRPr="004E6776">
        <w:rPr>
          <w:sz w:val="30"/>
          <w:szCs w:val="30"/>
        </w:rPr>
        <w:t>ПРИКАЗЫВАЮ:</w:t>
      </w:r>
    </w:p>
    <w:p w:rsidR="00A50FC2" w:rsidRPr="00A50FC2" w:rsidRDefault="001D3B09" w:rsidP="00C4769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right="-1" w:firstLine="709"/>
        <w:jc w:val="both"/>
        <w:rPr>
          <w:sz w:val="30"/>
          <w:szCs w:val="30"/>
        </w:rPr>
      </w:pPr>
      <w:r w:rsidRPr="00A50FC2">
        <w:rPr>
          <w:sz w:val="30"/>
          <w:szCs w:val="30"/>
        </w:rPr>
        <w:t>Отметить целенаправленную работу</w:t>
      </w:r>
      <w:r w:rsidR="00A50FC2" w:rsidRPr="00A50FC2">
        <w:rPr>
          <w:sz w:val="30"/>
          <w:szCs w:val="30"/>
        </w:rPr>
        <w:t xml:space="preserve"> УО «</w:t>
      </w:r>
      <w:proofErr w:type="spellStart"/>
      <w:r w:rsidR="00A50FC2" w:rsidRPr="00A50FC2">
        <w:rPr>
          <w:sz w:val="30"/>
          <w:szCs w:val="30"/>
        </w:rPr>
        <w:t>Столинская</w:t>
      </w:r>
      <w:proofErr w:type="spellEnd"/>
      <w:r w:rsidR="00A50FC2" w:rsidRPr="00A50FC2">
        <w:rPr>
          <w:sz w:val="30"/>
          <w:szCs w:val="30"/>
        </w:rPr>
        <w:t xml:space="preserve"> государственная гимназия» (</w:t>
      </w:r>
      <w:proofErr w:type="spellStart"/>
      <w:r w:rsidR="00A50FC2" w:rsidRPr="00A50FC2">
        <w:rPr>
          <w:sz w:val="30"/>
          <w:szCs w:val="30"/>
        </w:rPr>
        <w:t>Козуля</w:t>
      </w:r>
      <w:proofErr w:type="spellEnd"/>
      <w:r w:rsidR="00A50FC2" w:rsidRPr="00A50FC2">
        <w:rPr>
          <w:sz w:val="30"/>
          <w:szCs w:val="30"/>
        </w:rPr>
        <w:t xml:space="preserve"> М.Д.), ГУО «Средняя школа № 3 г. </w:t>
      </w:r>
      <w:proofErr w:type="spellStart"/>
      <w:r w:rsidR="00A50FC2" w:rsidRPr="00A50FC2">
        <w:rPr>
          <w:sz w:val="30"/>
          <w:szCs w:val="30"/>
        </w:rPr>
        <w:t>Столина</w:t>
      </w:r>
      <w:proofErr w:type="spellEnd"/>
      <w:r w:rsidR="00A50FC2" w:rsidRPr="00A50FC2">
        <w:rPr>
          <w:sz w:val="30"/>
          <w:szCs w:val="30"/>
        </w:rPr>
        <w:t>» (Германович В.И.), ГУО «</w:t>
      </w:r>
      <w:proofErr w:type="spellStart"/>
      <w:r w:rsidR="00A50FC2" w:rsidRPr="00A50FC2">
        <w:rPr>
          <w:sz w:val="30"/>
          <w:szCs w:val="30"/>
        </w:rPr>
        <w:t>Коротичская</w:t>
      </w:r>
      <w:proofErr w:type="spellEnd"/>
      <w:r w:rsidR="00A50FC2" w:rsidRPr="00A50FC2">
        <w:rPr>
          <w:sz w:val="30"/>
          <w:szCs w:val="30"/>
        </w:rPr>
        <w:t xml:space="preserve"> средняя школа» </w:t>
      </w:r>
      <w:r w:rsidR="00A50FC2" w:rsidRPr="00A50FC2">
        <w:rPr>
          <w:sz w:val="30"/>
          <w:szCs w:val="30"/>
        </w:rPr>
        <w:lastRenderedPageBreak/>
        <w:t>(Середина Е.Я.), ГУО «Ольшанская средняя школа № 2» (Симонович О.С.), ГУО «</w:t>
      </w:r>
      <w:proofErr w:type="spellStart"/>
      <w:r w:rsidR="00A50FC2" w:rsidRPr="00A50FC2">
        <w:rPr>
          <w:sz w:val="30"/>
          <w:szCs w:val="30"/>
        </w:rPr>
        <w:t>Ремельская</w:t>
      </w:r>
      <w:proofErr w:type="spellEnd"/>
      <w:r w:rsidR="00A50FC2" w:rsidRPr="00A50FC2">
        <w:rPr>
          <w:sz w:val="30"/>
          <w:szCs w:val="30"/>
        </w:rPr>
        <w:t xml:space="preserve"> средняя школа» (</w:t>
      </w:r>
      <w:proofErr w:type="spellStart"/>
      <w:r w:rsidR="00A50FC2" w:rsidRPr="00A50FC2">
        <w:rPr>
          <w:sz w:val="30"/>
          <w:szCs w:val="30"/>
        </w:rPr>
        <w:t>Пытель</w:t>
      </w:r>
      <w:proofErr w:type="spellEnd"/>
      <w:r w:rsidR="00A50FC2" w:rsidRPr="00A50FC2">
        <w:rPr>
          <w:sz w:val="30"/>
          <w:szCs w:val="30"/>
        </w:rPr>
        <w:t xml:space="preserve"> Н.Н.), ГУДО «Столинский районный центра туризма и краеведения детей и молодёжи» (Строк О.А.), ГУДО «Столинский районный центр детского творчества» (</w:t>
      </w:r>
      <w:proofErr w:type="spellStart"/>
      <w:r w:rsidR="00A50FC2" w:rsidRPr="00A50FC2">
        <w:rPr>
          <w:sz w:val="30"/>
          <w:szCs w:val="30"/>
        </w:rPr>
        <w:t>Леоновец</w:t>
      </w:r>
      <w:proofErr w:type="spellEnd"/>
      <w:r w:rsidR="00A50FC2" w:rsidRPr="00A50FC2">
        <w:rPr>
          <w:sz w:val="30"/>
          <w:szCs w:val="30"/>
        </w:rPr>
        <w:t xml:space="preserve"> Л.Н.) по организации системной работы по изучению, сохранению природного и историко-культурного богатства малой родины, </w:t>
      </w:r>
      <w:r w:rsidR="00A50FC2">
        <w:rPr>
          <w:sz w:val="30"/>
          <w:szCs w:val="30"/>
        </w:rPr>
        <w:t xml:space="preserve">по </w:t>
      </w:r>
      <w:r w:rsidR="00A50FC2" w:rsidRPr="003A654F">
        <w:rPr>
          <w:color w:val="000000"/>
          <w:sz w:val="30"/>
          <w:szCs w:val="30"/>
        </w:rPr>
        <w:t>популяризаци</w:t>
      </w:r>
      <w:r w:rsidR="00A50FC2">
        <w:rPr>
          <w:color w:val="000000"/>
          <w:sz w:val="30"/>
          <w:szCs w:val="30"/>
        </w:rPr>
        <w:t>и</w:t>
      </w:r>
      <w:r w:rsidR="00A50FC2" w:rsidRPr="003A654F">
        <w:rPr>
          <w:color w:val="000000"/>
          <w:sz w:val="30"/>
          <w:szCs w:val="30"/>
        </w:rPr>
        <w:t xml:space="preserve"> образовательного туризма через изучение достопримечательностей с использованием новых форматов и информационных технологий</w:t>
      </w:r>
      <w:r w:rsidR="00A50FC2">
        <w:rPr>
          <w:color w:val="000000"/>
          <w:sz w:val="30"/>
          <w:szCs w:val="30"/>
        </w:rPr>
        <w:t>.</w:t>
      </w:r>
    </w:p>
    <w:p w:rsidR="001D3B09" w:rsidRDefault="001D3B09" w:rsidP="001D3B09">
      <w:pPr>
        <w:pStyle w:val="a8"/>
        <w:numPr>
          <w:ilvl w:val="0"/>
          <w:numId w:val="1"/>
        </w:numPr>
        <w:spacing w:line="200" w:lineRule="atLeast"/>
        <w:ind w:left="0" w:firstLine="709"/>
        <w:jc w:val="both"/>
        <w:rPr>
          <w:sz w:val="30"/>
          <w:szCs w:val="30"/>
        </w:rPr>
      </w:pPr>
      <w:r w:rsidRPr="007C41AD">
        <w:rPr>
          <w:sz w:val="30"/>
          <w:szCs w:val="30"/>
        </w:rPr>
        <w:t xml:space="preserve">Утвердить решение жюри и наградить Дипломами отдела по образованию </w:t>
      </w:r>
      <w:proofErr w:type="spellStart"/>
      <w:r w:rsidRPr="007C41AD">
        <w:rPr>
          <w:sz w:val="30"/>
          <w:szCs w:val="30"/>
        </w:rPr>
        <w:t>Столинского</w:t>
      </w:r>
      <w:proofErr w:type="spellEnd"/>
      <w:r w:rsidRPr="007C41AD">
        <w:rPr>
          <w:sz w:val="30"/>
          <w:szCs w:val="30"/>
        </w:rPr>
        <w:t xml:space="preserve"> райисполкома победителей </w:t>
      </w:r>
      <w:r w:rsidR="00AF3858">
        <w:rPr>
          <w:sz w:val="30"/>
          <w:szCs w:val="30"/>
        </w:rPr>
        <w:t>районного этапа республиканского гражданско-патриотического проекта</w:t>
      </w:r>
      <w:r w:rsidR="00AF3858" w:rsidRPr="00BE27E6">
        <w:rPr>
          <w:sz w:val="30"/>
          <w:szCs w:val="30"/>
        </w:rPr>
        <w:t xml:space="preserve"> «</w:t>
      </w:r>
      <w:r w:rsidR="00AF3858">
        <w:rPr>
          <w:sz w:val="30"/>
          <w:szCs w:val="30"/>
        </w:rPr>
        <w:t>Собери Беларусь в своем сердце</w:t>
      </w:r>
      <w:r w:rsidR="00AF3858" w:rsidRPr="00BE27E6">
        <w:rPr>
          <w:sz w:val="30"/>
          <w:szCs w:val="30"/>
        </w:rPr>
        <w:t>»</w:t>
      </w:r>
      <w:r w:rsidR="00AF3858">
        <w:rPr>
          <w:sz w:val="30"/>
          <w:szCs w:val="30"/>
        </w:rPr>
        <w:t xml:space="preserve"> в турнире знатоков «Познай свой край»</w:t>
      </w:r>
      <w:r w:rsidRPr="007C41AD">
        <w:rPr>
          <w:sz w:val="30"/>
          <w:szCs w:val="30"/>
        </w:rPr>
        <w:t>:</w:t>
      </w:r>
    </w:p>
    <w:p w:rsidR="00AF3858" w:rsidRPr="00AF3858" w:rsidRDefault="001D3B09" w:rsidP="00030A0F">
      <w:pPr>
        <w:ind w:right="141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Диплом 1 степени</w:t>
      </w:r>
      <w:r w:rsidR="00935504">
        <w:rPr>
          <w:sz w:val="30"/>
          <w:szCs w:val="30"/>
        </w:rPr>
        <w:t xml:space="preserve"> – </w:t>
      </w:r>
      <w:r w:rsidR="00AF3858" w:rsidRPr="00AF3858">
        <w:rPr>
          <w:kern w:val="0"/>
          <w:sz w:val="30"/>
          <w:szCs w:val="30"/>
        </w:rPr>
        <w:t>Строк Анастасия, учащаяся объединения по интересам «Скаутинг для девочек»</w:t>
      </w:r>
      <w:r w:rsidR="00935504" w:rsidRPr="00935504">
        <w:rPr>
          <w:kern w:val="0"/>
          <w:sz w:val="30"/>
          <w:szCs w:val="30"/>
        </w:rPr>
        <w:t xml:space="preserve"> </w:t>
      </w:r>
      <w:r w:rsidR="00935504" w:rsidRPr="00AF3858">
        <w:rPr>
          <w:kern w:val="0"/>
          <w:sz w:val="30"/>
          <w:szCs w:val="30"/>
        </w:rPr>
        <w:t>ГУДО «Столинский районный центр туризма и краеведения детей и молодёжи»</w:t>
      </w:r>
      <w:r w:rsidR="00935504">
        <w:rPr>
          <w:kern w:val="0"/>
          <w:sz w:val="30"/>
          <w:szCs w:val="30"/>
        </w:rPr>
        <w:t>,</w:t>
      </w:r>
      <w:r w:rsidR="00AF3858" w:rsidRPr="00AF3858">
        <w:rPr>
          <w:kern w:val="0"/>
          <w:sz w:val="30"/>
          <w:szCs w:val="30"/>
        </w:rPr>
        <w:t xml:space="preserve"> </w:t>
      </w:r>
      <w:r w:rsidR="00935504">
        <w:rPr>
          <w:kern w:val="0"/>
          <w:sz w:val="30"/>
          <w:szCs w:val="30"/>
        </w:rPr>
        <w:t>руководитель –</w:t>
      </w:r>
      <w:r w:rsidR="00AF3858" w:rsidRPr="00AF3858">
        <w:rPr>
          <w:kern w:val="0"/>
          <w:sz w:val="30"/>
          <w:szCs w:val="30"/>
        </w:rPr>
        <w:t xml:space="preserve"> Строк Ольга Аркадьевна, педагог дополнительного образования</w:t>
      </w:r>
      <w:r w:rsidR="00935504">
        <w:rPr>
          <w:kern w:val="0"/>
          <w:sz w:val="30"/>
          <w:szCs w:val="30"/>
        </w:rPr>
        <w:t>;</w:t>
      </w:r>
    </w:p>
    <w:p w:rsidR="001D3B09" w:rsidRPr="00D23C26" w:rsidRDefault="001D3B09" w:rsidP="00030A0F">
      <w:pPr>
        <w:ind w:right="14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Диплом </w:t>
      </w:r>
      <w:r w:rsidR="00AF3858">
        <w:rPr>
          <w:sz w:val="30"/>
          <w:szCs w:val="30"/>
        </w:rPr>
        <w:t>2</w:t>
      </w:r>
      <w:r w:rsidR="00935504">
        <w:rPr>
          <w:sz w:val="30"/>
          <w:szCs w:val="30"/>
        </w:rPr>
        <w:t xml:space="preserve"> степени – </w:t>
      </w:r>
      <w:r w:rsidR="00935504">
        <w:rPr>
          <w:sz w:val="30"/>
          <w:szCs w:val="30"/>
          <w:lang w:val="be-BY"/>
        </w:rPr>
        <w:t xml:space="preserve">Бруцкая Анна, учащаяся 9 </w:t>
      </w:r>
      <w:r w:rsidR="00935504">
        <w:rPr>
          <w:sz w:val="30"/>
          <w:szCs w:val="30"/>
        </w:rPr>
        <w:t xml:space="preserve">«Б» класса </w:t>
      </w:r>
      <w:r>
        <w:rPr>
          <w:sz w:val="30"/>
          <w:szCs w:val="30"/>
          <w:lang w:val="be-BY"/>
        </w:rPr>
        <w:t xml:space="preserve">УО </w:t>
      </w:r>
      <w:r>
        <w:rPr>
          <w:sz w:val="30"/>
          <w:szCs w:val="30"/>
        </w:rPr>
        <w:t>«</w:t>
      </w:r>
      <w:r w:rsidR="00935504">
        <w:rPr>
          <w:sz w:val="30"/>
          <w:szCs w:val="30"/>
          <w:lang w:val="be-BY"/>
        </w:rPr>
        <w:t>Столинская государственная гимназия</w:t>
      </w:r>
      <w:r>
        <w:rPr>
          <w:sz w:val="30"/>
          <w:szCs w:val="30"/>
        </w:rPr>
        <w:t>»</w:t>
      </w:r>
      <w:r w:rsidR="00935504">
        <w:rPr>
          <w:sz w:val="30"/>
          <w:szCs w:val="30"/>
          <w:lang w:val="be-BY"/>
        </w:rPr>
        <w:t>, руководитель – Лесько Диана Юрьевна, педагог-организатор;</w:t>
      </w:r>
    </w:p>
    <w:p w:rsidR="001D3B09" w:rsidRDefault="001D3B09" w:rsidP="00030A0F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Диплом 3 степени</w:t>
      </w:r>
      <w:r w:rsidR="00935504">
        <w:rPr>
          <w:sz w:val="30"/>
          <w:szCs w:val="30"/>
        </w:rPr>
        <w:t xml:space="preserve"> – </w:t>
      </w:r>
      <w:proofErr w:type="spellStart"/>
      <w:r w:rsidR="00935504">
        <w:rPr>
          <w:sz w:val="30"/>
          <w:szCs w:val="30"/>
        </w:rPr>
        <w:t>Бирук</w:t>
      </w:r>
      <w:proofErr w:type="spellEnd"/>
      <w:r w:rsidR="00935504">
        <w:rPr>
          <w:sz w:val="30"/>
          <w:szCs w:val="30"/>
        </w:rPr>
        <w:t xml:space="preserve"> </w:t>
      </w:r>
      <w:proofErr w:type="spellStart"/>
      <w:r w:rsidR="00935504">
        <w:rPr>
          <w:sz w:val="30"/>
          <w:szCs w:val="30"/>
        </w:rPr>
        <w:t>Илария</w:t>
      </w:r>
      <w:proofErr w:type="spellEnd"/>
      <w:r w:rsidR="003E690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935504" w:rsidRPr="00AF3858">
        <w:rPr>
          <w:kern w:val="0"/>
          <w:sz w:val="30"/>
          <w:szCs w:val="30"/>
        </w:rPr>
        <w:t>учащаяся объединения по интересам</w:t>
      </w:r>
      <w:r w:rsidR="00935504" w:rsidRPr="007C41AD">
        <w:rPr>
          <w:sz w:val="30"/>
          <w:szCs w:val="30"/>
          <w:lang w:val="be-BY"/>
        </w:rPr>
        <w:t xml:space="preserve"> </w:t>
      </w:r>
      <w:r w:rsidR="00935504">
        <w:rPr>
          <w:sz w:val="30"/>
          <w:szCs w:val="30"/>
        </w:rPr>
        <w:t xml:space="preserve">«Туризм» </w:t>
      </w:r>
      <w:r w:rsidRPr="007C41AD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 xml:space="preserve">УО </w:t>
      </w:r>
      <w:r>
        <w:rPr>
          <w:sz w:val="30"/>
          <w:szCs w:val="30"/>
        </w:rPr>
        <w:t>«</w:t>
      </w:r>
      <w:r w:rsidR="00935504">
        <w:rPr>
          <w:sz w:val="30"/>
          <w:szCs w:val="30"/>
          <w:lang w:val="be-BY"/>
        </w:rPr>
        <w:t>Коротичская</w:t>
      </w:r>
      <w:r>
        <w:rPr>
          <w:sz w:val="30"/>
          <w:szCs w:val="30"/>
          <w:lang w:val="be-BY"/>
        </w:rPr>
        <w:t xml:space="preserve"> средняя школа</w:t>
      </w:r>
      <w:r w:rsidR="00935504">
        <w:rPr>
          <w:sz w:val="30"/>
          <w:szCs w:val="30"/>
        </w:rPr>
        <w:t xml:space="preserve">», </w:t>
      </w:r>
      <w:r>
        <w:rPr>
          <w:sz w:val="30"/>
          <w:szCs w:val="30"/>
          <w:lang w:val="be-BY"/>
        </w:rPr>
        <w:t>руководитель</w:t>
      </w:r>
      <w:r w:rsidR="00935504">
        <w:rPr>
          <w:sz w:val="30"/>
          <w:szCs w:val="30"/>
          <w:lang w:val="be-BY"/>
        </w:rPr>
        <w:t xml:space="preserve"> – Блоцкая Екатерина Алексеевна</w:t>
      </w:r>
      <w:r w:rsidRPr="00D23C26">
        <w:rPr>
          <w:sz w:val="30"/>
          <w:szCs w:val="30"/>
          <w:lang w:val="be-BY"/>
        </w:rPr>
        <w:t xml:space="preserve">, учитель </w:t>
      </w:r>
      <w:r w:rsidR="00935504">
        <w:rPr>
          <w:sz w:val="30"/>
          <w:szCs w:val="30"/>
          <w:lang w:val="be-BY"/>
        </w:rPr>
        <w:t>географии</w:t>
      </w:r>
      <w:r w:rsidRPr="00D23C26">
        <w:rPr>
          <w:sz w:val="30"/>
          <w:szCs w:val="30"/>
          <w:lang w:val="be-BY"/>
        </w:rPr>
        <w:t>.</w:t>
      </w:r>
    </w:p>
    <w:p w:rsidR="001D3B09" w:rsidRPr="00935504" w:rsidRDefault="001D3B09" w:rsidP="00935504">
      <w:pPr>
        <w:pStyle w:val="a8"/>
        <w:numPr>
          <w:ilvl w:val="0"/>
          <w:numId w:val="1"/>
        </w:numPr>
        <w:spacing w:line="200" w:lineRule="atLeast"/>
        <w:ind w:left="0" w:firstLine="709"/>
        <w:jc w:val="both"/>
        <w:rPr>
          <w:sz w:val="30"/>
          <w:szCs w:val="30"/>
        </w:rPr>
      </w:pPr>
      <w:r w:rsidRPr="004948B3">
        <w:rPr>
          <w:bCs/>
          <w:sz w:val="30"/>
          <w:szCs w:val="30"/>
        </w:rPr>
        <w:t xml:space="preserve">Указать руководителям </w:t>
      </w:r>
      <w:r w:rsidRPr="004948B3">
        <w:rPr>
          <w:sz w:val="30"/>
          <w:szCs w:val="30"/>
        </w:rPr>
        <w:t xml:space="preserve">учреждений образования, не принявших участия в </w:t>
      </w:r>
      <w:r w:rsidR="00935504">
        <w:rPr>
          <w:sz w:val="30"/>
          <w:szCs w:val="30"/>
        </w:rPr>
        <w:t>районном этапе республиканского гражданско-патриотического проекта</w:t>
      </w:r>
      <w:r w:rsidR="00935504" w:rsidRPr="00BE27E6">
        <w:rPr>
          <w:sz w:val="30"/>
          <w:szCs w:val="30"/>
        </w:rPr>
        <w:t xml:space="preserve"> «</w:t>
      </w:r>
      <w:r w:rsidR="00935504">
        <w:rPr>
          <w:sz w:val="30"/>
          <w:szCs w:val="30"/>
        </w:rPr>
        <w:t>Собери Беларусь в своем сердце</w:t>
      </w:r>
      <w:r w:rsidR="00935504" w:rsidRPr="00BE27E6">
        <w:rPr>
          <w:sz w:val="30"/>
          <w:szCs w:val="30"/>
        </w:rPr>
        <w:t>»</w:t>
      </w:r>
      <w:r>
        <w:rPr>
          <w:sz w:val="30"/>
          <w:szCs w:val="30"/>
        </w:rPr>
        <w:t xml:space="preserve">: </w:t>
      </w:r>
      <w:r w:rsidR="00DF02D8" w:rsidRPr="00935504">
        <w:rPr>
          <w:sz w:val="30"/>
          <w:szCs w:val="30"/>
        </w:rPr>
        <w:t>ГУО «Средняя школа №</w:t>
      </w:r>
      <w:r w:rsidR="003E690D">
        <w:rPr>
          <w:sz w:val="30"/>
          <w:szCs w:val="30"/>
        </w:rPr>
        <w:t> </w:t>
      </w:r>
      <w:r w:rsidR="00DF02D8" w:rsidRPr="00935504">
        <w:rPr>
          <w:sz w:val="30"/>
          <w:szCs w:val="30"/>
        </w:rPr>
        <w:t xml:space="preserve">1 г. </w:t>
      </w:r>
      <w:proofErr w:type="gramStart"/>
      <w:r w:rsidR="00DF02D8" w:rsidRPr="00935504">
        <w:rPr>
          <w:sz w:val="30"/>
          <w:szCs w:val="30"/>
        </w:rPr>
        <w:t>Давид-Городка</w:t>
      </w:r>
      <w:proofErr w:type="gramEnd"/>
      <w:r w:rsidR="00DF02D8" w:rsidRPr="00935504">
        <w:rPr>
          <w:sz w:val="30"/>
          <w:szCs w:val="30"/>
        </w:rPr>
        <w:t>» (</w:t>
      </w:r>
      <w:proofErr w:type="spellStart"/>
      <w:r w:rsidR="00DF02D8" w:rsidRPr="00935504">
        <w:rPr>
          <w:sz w:val="30"/>
          <w:szCs w:val="30"/>
        </w:rPr>
        <w:t>Хилинская</w:t>
      </w:r>
      <w:proofErr w:type="spellEnd"/>
      <w:r w:rsidR="00DF02D8" w:rsidRPr="00935504">
        <w:rPr>
          <w:sz w:val="30"/>
          <w:szCs w:val="30"/>
        </w:rPr>
        <w:t xml:space="preserve"> В.Г.),</w:t>
      </w:r>
      <w:r w:rsidR="00DF02D8">
        <w:rPr>
          <w:sz w:val="30"/>
          <w:szCs w:val="30"/>
        </w:rPr>
        <w:t xml:space="preserve"> </w:t>
      </w:r>
      <w:r w:rsidR="003E690D">
        <w:rPr>
          <w:sz w:val="30"/>
          <w:szCs w:val="30"/>
        </w:rPr>
        <w:t>ГУО «Средняя школа № </w:t>
      </w:r>
      <w:r w:rsidR="00A50FC2" w:rsidRPr="00A50FC2">
        <w:rPr>
          <w:sz w:val="30"/>
          <w:szCs w:val="30"/>
        </w:rPr>
        <w:t>2 г. Давид-Городка» (</w:t>
      </w:r>
      <w:proofErr w:type="spellStart"/>
      <w:r w:rsidR="00A50FC2" w:rsidRPr="00A50FC2">
        <w:rPr>
          <w:sz w:val="30"/>
          <w:szCs w:val="30"/>
        </w:rPr>
        <w:t>Свиридчук</w:t>
      </w:r>
      <w:proofErr w:type="spellEnd"/>
      <w:r w:rsidR="00A50FC2" w:rsidRPr="00A50FC2">
        <w:rPr>
          <w:sz w:val="30"/>
          <w:szCs w:val="30"/>
        </w:rPr>
        <w:t xml:space="preserve"> Н.В.), </w:t>
      </w:r>
      <w:r w:rsidR="003E690D">
        <w:rPr>
          <w:sz w:val="30"/>
          <w:szCs w:val="30"/>
        </w:rPr>
        <w:t>ГУО «Средняя школа № </w:t>
      </w:r>
      <w:r w:rsidR="00DF02D8" w:rsidRPr="00935504">
        <w:rPr>
          <w:sz w:val="30"/>
          <w:szCs w:val="30"/>
        </w:rPr>
        <w:t>2 р.п. Речица» (</w:t>
      </w:r>
      <w:proofErr w:type="spellStart"/>
      <w:r w:rsidR="00DF02D8" w:rsidRPr="00935504">
        <w:rPr>
          <w:sz w:val="30"/>
          <w:szCs w:val="30"/>
        </w:rPr>
        <w:t>Велесницкий</w:t>
      </w:r>
      <w:proofErr w:type="spellEnd"/>
      <w:r w:rsidR="00DF02D8" w:rsidRPr="00935504">
        <w:rPr>
          <w:sz w:val="30"/>
          <w:szCs w:val="30"/>
        </w:rPr>
        <w:t xml:space="preserve"> С.Г.), ГУО «Средняя</w:t>
      </w:r>
      <w:r w:rsidR="003E690D">
        <w:rPr>
          <w:sz w:val="30"/>
          <w:szCs w:val="30"/>
        </w:rPr>
        <w:t xml:space="preserve"> школа № </w:t>
      </w:r>
      <w:r w:rsidR="00DF02D8" w:rsidRPr="00935504">
        <w:rPr>
          <w:sz w:val="30"/>
          <w:szCs w:val="30"/>
        </w:rPr>
        <w:t xml:space="preserve">3 р.п. </w:t>
      </w:r>
      <w:proofErr w:type="gramStart"/>
      <w:r w:rsidR="00DF02D8" w:rsidRPr="00935504">
        <w:rPr>
          <w:sz w:val="30"/>
          <w:szCs w:val="30"/>
        </w:rPr>
        <w:t>Речица» (</w:t>
      </w:r>
      <w:proofErr w:type="spellStart"/>
      <w:r w:rsidR="00DF02D8" w:rsidRPr="00935504">
        <w:rPr>
          <w:sz w:val="30"/>
          <w:szCs w:val="30"/>
        </w:rPr>
        <w:t>Козелко</w:t>
      </w:r>
      <w:proofErr w:type="spellEnd"/>
      <w:r w:rsidR="00DF02D8" w:rsidRPr="00935504">
        <w:rPr>
          <w:sz w:val="30"/>
          <w:szCs w:val="30"/>
        </w:rPr>
        <w:t xml:space="preserve"> А.М.), </w:t>
      </w:r>
      <w:r w:rsidR="003E690D">
        <w:rPr>
          <w:sz w:val="30"/>
          <w:szCs w:val="30"/>
        </w:rPr>
        <w:t>ГУО «Средняя школа № </w:t>
      </w:r>
      <w:r w:rsidR="00A50FC2" w:rsidRPr="00A50FC2">
        <w:rPr>
          <w:sz w:val="30"/>
          <w:szCs w:val="30"/>
        </w:rPr>
        <w:t xml:space="preserve">2 г. </w:t>
      </w:r>
      <w:proofErr w:type="spellStart"/>
      <w:r w:rsidR="00A50FC2" w:rsidRPr="00A50FC2">
        <w:rPr>
          <w:sz w:val="30"/>
          <w:szCs w:val="30"/>
        </w:rPr>
        <w:t>Столина</w:t>
      </w:r>
      <w:proofErr w:type="spellEnd"/>
      <w:r w:rsidR="00A50FC2" w:rsidRPr="00A50FC2">
        <w:rPr>
          <w:sz w:val="30"/>
          <w:szCs w:val="30"/>
        </w:rPr>
        <w:t>» (</w:t>
      </w:r>
      <w:proofErr w:type="spellStart"/>
      <w:r w:rsidR="00A50FC2" w:rsidRPr="00A50FC2">
        <w:rPr>
          <w:sz w:val="30"/>
          <w:szCs w:val="30"/>
        </w:rPr>
        <w:t>Лешкевич</w:t>
      </w:r>
      <w:proofErr w:type="spellEnd"/>
      <w:r w:rsidR="00A50FC2" w:rsidRPr="00A50FC2">
        <w:rPr>
          <w:sz w:val="30"/>
          <w:szCs w:val="30"/>
        </w:rPr>
        <w:t xml:space="preserve"> Н.А.), </w:t>
      </w:r>
      <w:r w:rsidR="003E690D">
        <w:rPr>
          <w:sz w:val="30"/>
          <w:szCs w:val="30"/>
        </w:rPr>
        <w:t>ГУО «Средняя школа № </w:t>
      </w:r>
      <w:r w:rsidR="00DF02D8" w:rsidRPr="00935504">
        <w:rPr>
          <w:sz w:val="30"/>
          <w:szCs w:val="30"/>
        </w:rPr>
        <w:t xml:space="preserve">4 г. </w:t>
      </w:r>
      <w:proofErr w:type="spellStart"/>
      <w:r w:rsidR="00DF02D8" w:rsidRPr="00935504">
        <w:rPr>
          <w:sz w:val="30"/>
          <w:szCs w:val="30"/>
        </w:rPr>
        <w:t>Столина</w:t>
      </w:r>
      <w:proofErr w:type="spellEnd"/>
      <w:r w:rsidR="00DF02D8" w:rsidRPr="00935504">
        <w:rPr>
          <w:sz w:val="30"/>
          <w:szCs w:val="30"/>
        </w:rPr>
        <w:t>» (</w:t>
      </w:r>
      <w:proofErr w:type="spellStart"/>
      <w:r w:rsidR="00DF02D8">
        <w:rPr>
          <w:sz w:val="30"/>
          <w:szCs w:val="30"/>
        </w:rPr>
        <w:t>Демко</w:t>
      </w:r>
      <w:proofErr w:type="spellEnd"/>
      <w:r w:rsidR="00DF02D8">
        <w:rPr>
          <w:sz w:val="30"/>
          <w:szCs w:val="30"/>
        </w:rPr>
        <w:t xml:space="preserve"> А.А.</w:t>
      </w:r>
      <w:r w:rsidR="00DF02D8" w:rsidRPr="00935504">
        <w:rPr>
          <w:sz w:val="30"/>
          <w:szCs w:val="30"/>
        </w:rPr>
        <w:t>),</w:t>
      </w:r>
      <w:r w:rsidR="00DF02D8">
        <w:rPr>
          <w:sz w:val="30"/>
          <w:szCs w:val="30"/>
        </w:rPr>
        <w:t xml:space="preserve"> </w:t>
      </w:r>
      <w:r w:rsidR="00DF02D8" w:rsidRPr="00935504">
        <w:rPr>
          <w:sz w:val="30"/>
          <w:szCs w:val="30"/>
        </w:rPr>
        <w:t>ГУО «</w:t>
      </w:r>
      <w:proofErr w:type="spellStart"/>
      <w:r w:rsidR="00DF02D8" w:rsidRPr="00935504">
        <w:rPr>
          <w:sz w:val="30"/>
          <w:szCs w:val="30"/>
        </w:rPr>
        <w:t>Белоушская</w:t>
      </w:r>
      <w:proofErr w:type="spellEnd"/>
      <w:r w:rsidR="00DF02D8" w:rsidRPr="00935504">
        <w:rPr>
          <w:sz w:val="30"/>
          <w:szCs w:val="30"/>
        </w:rPr>
        <w:t xml:space="preserve"> средняя школа» (</w:t>
      </w:r>
      <w:proofErr w:type="spellStart"/>
      <w:r w:rsidR="00DF02D8" w:rsidRPr="00935504">
        <w:rPr>
          <w:sz w:val="30"/>
          <w:szCs w:val="30"/>
        </w:rPr>
        <w:t>Тропец</w:t>
      </w:r>
      <w:proofErr w:type="spellEnd"/>
      <w:r w:rsidR="00DF02D8" w:rsidRPr="00935504">
        <w:rPr>
          <w:sz w:val="30"/>
          <w:szCs w:val="30"/>
        </w:rPr>
        <w:t xml:space="preserve"> Э.М.), ГУО «</w:t>
      </w:r>
      <w:proofErr w:type="spellStart"/>
      <w:r w:rsidR="00DF02D8" w:rsidRPr="00935504">
        <w:rPr>
          <w:sz w:val="30"/>
          <w:szCs w:val="30"/>
        </w:rPr>
        <w:t>Бережновская</w:t>
      </w:r>
      <w:proofErr w:type="spellEnd"/>
      <w:r w:rsidR="00DF02D8" w:rsidRPr="00935504">
        <w:rPr>
          <w:sz w:val="30"/>
          <w:szCs w:val="30"/>
        </w:rPr>
        <w:t xml:space="preserve"> средняя школа» (</w:t>
      </w:r>
      <w:proofErr w:type="spellStart"/>
      <w:r w:rsidR="00DF02D8" w:rsidRPr="00935504">
        <w:rPr>
          <w:sz w:val="30"/>
          <w:szCs w:val="30"/>
        </w:rPr>
        <w:t>Минкевич</w:t>
      </w:r>
      <w:proofErr w:type="spellEnd"/>
      <w:r w:rsidR="00DF02D8" w:rsidRPr="00935504">
        <w:rPr>
          <w:sz w:val="30"/>
          <w:szCs w:val="30"/>
        </w:rPr>
        <w:t xml:space="preserve"> А.Н.), ГУО «</w:t>
      </w:r>
      <w:proofErr w:type="spellStart"/>
      <w:r w:rsidR="00DF02D8" w:rsidRPr="00935504">
        <w:rPr>
          <w:sz w:val="30"/>
          <w:szCs w:val="30"/>
        </w:rPr>
        <w:t>Большемалешевская</w:t>
      </w:r>
      <w:proofErr w:type="spellEnd"/>
      <w:r w:rsidR="00DF02D8" w:rsidRPr="00935504">
        <w:rPr>
          <w:sz w:val="30"/>
          <w:szCs w:val="30"/>
        </w:rPr>
        <w:t xml:space="preserve"> средняя школа имени Героя Социалистического Труда </w:t>
      </w:r>
      <w:proofErr w:type="spellStart"/>
      <w:r w:rsidR="00DF02D8" w:rsidRPr="00935504">
        <w:rPr>
          <w:sz w:val="30"/>
          <w:szCs w:val="30"/>
        </w:rPr>
        <w:t>Н.И.Ковалец</w:t>
      </w:r>
      <w:proofErr w:type="spellEnd"/>
      <w:r w:rsidR="00DF02D8" w:rsidRPr="00935504">
        <w:rPr>
          <w:sz w:val="30"/>
          <w:szCs w:val="30"/>
        </w:rPr>
        <w:t>»</w:t>
      </w:r>
      <w:r w:rsidR="00DF02D8" w:rsidRPr="00935504">
        <w:rPr>
          <w:szCs w:val="28"/>
        </w:rPr>
        <w:t xml:space="preserve"> </w:t>
      </w:r>
      <w:r w:rsidR="00DF02D8" w:rsidRPr="00935504">
        <w:rPr>
          <w:sz w:val="30"/>
          <w:szCs w:val="30"/>
        </w:rPr>
        <w:t>(Кравцова И.Н.),</w:t>
      </w:r>
      <w:r w:rsidR="00DF02D8">
        <w:rPr>
          <w:sz w:val="30"/>
          <w:szCs w:val="30"/>
        </w:rPr>
        <w:t xml:space="preserve"> </w:t>
      </w:r>
      <w:r w:rsidR="00A50FC2" w:rsidRPr="00A50FC2">
        <w:rPr>
          <w:sz w:val="30"/>
          <w:szCs w:val="30"/>
        </w:rPr>
        <w:t>ГУО «</w:t>
      </w:r>
      <w:proofErr w:type="spellStart"/>
      <w:r w:rsidR="00A50FC2" w:rsidRPr="00A50FC2">
        <w:rPr>
          <w:sz w:val="30"/>
          <w:szCs w:val="30"/>
        </w:rPr>
        <w:t>Видиборская</w:t>
      </w:r>
      <w:proofErr w:type="spellEnd"/>
      <w:r w:rsidR="00A50FC2" w:rsidRPr="00A50FC2">
        <w:rPr>
          <w:sz w:val="30"/>
          <w:szCs w:val="30"/>
        </w:rPr>
        <w:t xml:space="preserve"> средняя школа» (Матусевич Д.М.), ГУО «</w:t>
      </w:r>
      <w:proofErr w:type="spellStart"/>
      <w:r w:rsidR="00A50FC2" w:rsidRPr="00A50FC2">
        <w:rPr>
          <w:sz w:val="30"/>
          <w:szCs w:val="30"/>
        </w:rPr>
        <w:t>Велемичская</w:t>
      </w:r>
      <w:proofErr w:type="spellEnd"/>
      <w:r w:rsidR="00A50FC2" w:rsidRPr="00A50FC2">
        <w:rPr>
          <w:sz w:val="30"/>
          <w:szCs w:val="30"/>
        </w:rPr>
        <w:t xml:space="preserve"> средняя</w:t>
      </w:r>
      <w:proofErr w:type="gramEnd"/>
      <w:r w:rsidR="00A50FC2" w:rsidRPr="00A50FC2">
        <w:rPr>
          <w:sz w:val="30"/>
          <w:szCs w:val="30"/>
        </w:rPr>
        <w:t xml:space="preserve"> </w:t>
      </w:r>
      <w:proofErr w:type="gramStart"/>
      <w:r w:rsidR="00A50FC2" w:rsidRPr="00A50FC2">
        <w:rPr>
          <w:sz w:val="30"/>
          <w:szCs w:val="30"/>
        </w:rPr>
        <w:t>школа» (</w:t>
      </w:r>
      <w:proofErr w:type="spellStart"/>
      <w:r w:rsidR="00A50FC2" w:rsidRPr="00A50FC2">
        <w:rPr>
          <w:sz w:val="30"/>
          <w:szCs w:val="30"/>
        </w:rPr>
        <w:t>Кошевский</w:t>
      </w:r>
      <w:proofErr w:type="spellEnd"/>
      <w:r w:rsidR="00A50FC2" w:rsidRPr="00A50FC2">
        <w:rPr>
          <w:sz w:val="30"/>
          <w:szCs w:val="30"/>
        </w:rPr>
        <w:t xml:space="preserve"> А.М.), </w:t>
      </w:r>
      <w:r w:rsidRPr="00935504">
        <w:rPr>
          <w:sz w:val="30"/>
          <w:szCs w:val="30"/>
        </w:rPr>
        <w:t>ГУО «Воронёвская средняя школа» (</w:t>
      </w:r>
      <w:proofErr w:type="spellStart"/>
      <w:r w:rsidRPr="00935504">
        <w:rPr>
          <w:sz w:val="30"/>
          <w:szCs w:val="30"/>
        </w:rPr>
        <w:t>Савошинская</w:t>
      </w:r>
      <w:proofErr w:type="spellEnd"/>
      <w:r w:rsidRPr="00935504">
        <w:rPr>
          <w:sz w:val="30"/>
          <w:szCs w:val="30"/>
        </w:rPr>
        <w:t xml:space="preserve"> Т.Ю.), ГУО «</w:t>
      </w:r>
      <w:proofErr w:type="spellStart"/>
      <w:r w:rsidRPr="00935504">
        <w:rPr>
          <w:sz w:val="30"/>
          <w:szCs w:val="30"/>
        </w:rPr>
        <w:t>Городнянская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Пешко</w:t>
      </w:r>
      <w:proofErr w:type="spellEnd"/>
      <w:r w:rsidRPr="00935504">
        <w:rPr>
          <w:sz w:val="30"/>
          <w:szCs w:val="30"/>
        </w:rPr>
        <w:t xml:space="preserve"> Н.С.), ГУО «</w:t>
      </w:r>
      <w:proofErr w:type="spellStart"/>
      <w:r w:rsidRPr="00935504">
        <w:rPr>
          <w:sz w:val="30"/>
          <w:szCs w:val="30"/>
        </w:rPr>
        <w:t>Глинковская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Язубец</w:t>
      </w:r>
      <w:proofErr w:type="spellEnd"/>
      <w:r w:rsidRPr="00935504">
        <w:rPr>
          <w:sz w:val="30"/>
          <w:szCs w:val="30"/>
        </w:rPr>
        <w:t xml:space="preserve"> В.В.), ГУО «</w:t>
      </w:r>
      <w:proofErr w:type="spellStart"/>
      <w:r w:rsidRPr="00935504">
        <w:rPr>
          <w:sz w:val="30"/>
          <w:szCs w:val="30"/>
        </w:rPr>
        <w:t>Дубойская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Малайчук</w:t>
      </w:r>
      <w:proofErr w:type="spellEnd"/>
      <w:r w:rsidRPr="00935504">
        <w:rPr>
          <w:sz w:val="30"/>
          <w:szCs w:val="30"/>
        </w:rPr>
        <w:t xml:space="preserve"> Е.К.), ГУО «</w:t>
      </w:r>
      <w:proofErr w:type="spellStart"/>
      <w:r w:rsidRPr="00935504">
        <w:rPr>
          <w:sz w:val="30"/>
          <w:szCs w:val="30"/>
        </w:rPr>
        <w:t>Лядецкая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Ляшук</w:t>
      </w:r>
      <w:proofErr w:type="spellEnd"/>
      <w:r w:rsidRPr="00935504">
        <w:rPr>
          <w:sz w:val="30"/>
          <w:szCs w:val="30"/>
        </w:rPr>
        <w:t xml:space="preserve"> О.Н.), ГУО «Орловская средняя школа» (</w:t>
      </w:r>
      <w:proofErr w:type="spellStart"/>
      <w:r w:rsidRPr="00935504">
        <w:rPr>
          <w:sz w:val="30"/>
          <w:szCs w:val="30"/>
        </w:rPr>
        <w:t>Мойсюк</w:t>
      </w:r>
      <w:proofErr w:type="spellEnd"/>
      <w:r w:rsidRPr="00935504">
        <w:rPr>
          <w:sz w:val="30"/>
          <w:szCs w:val="30"/>
        </w:rPr>
        <w:t xml:space="preserve"> В.В.), ГУО «Ольшанская средняя школа № 1» (</w:t>
      </w:r>
      <w:proofErr w:type="spellStart"/>
      <w:r w:rsidRPr="00935504">
        <w:rPr>
          <w:sz w:val="30"/>
          <w:szCs w:val="30"/>
        </w:rPr>
        <w:t>Лемеза</w:t>
      </w:r>
      <w:proofErr w:type="spellEnd"/>
      <w:r w:rsidRPr="00935504">
        <w:rPr>
          <w:sz w:val="30"/>
          <w:szCs w:val="30"/>
        </w:rPr>
        <w:t xml:space="preserve"> М.И.), ГУО «</w:t>
      </w:r>
      <w:proofErr w:type="spellStart"/>
      <w:r w:rsidRPr="00935504">
        <w:rPr>
          <w:sz w:val="30"/>
          <w:szCs w:val="30"/>
        </w:rPr>
        <w:t>Оздамичская</w:t>
      </w:r>
      <w:proofErr w:type="spellEnd"/>
      <w:r w:rsidRPr="00935504">
        <w:rPr>
          <w:sz w:val="30"/>
          <w:szCs w:val="30"/>
        </w:rPr>
        <w:t xml:space="preserve"> </w:t>
      </w:r>
      <w:r w:rsidRPr="00935504">
        <w:rPr>
          <w:sz w:val="30"/>
          <w:szCs w:val="30"/>
        </w:rPr>
        <w:lastRenderedPageBreak/>
        <w:t>средняя школа» (</w:t>
      </w:r>
      <w:r w:rsidRPr="00DF02D8">
        <w:rPr>
          <w:sz w:val="30"/>
          <w:szCs w:val="30"/>
        </w:rPr>
        <w:t>Микулич А.И.</w:t>
      </w:r>
      <w:r w:rsidRPr="00935504">
        <w:rPr>
          <w:sz w:val="30"/>
          <w:szCs w:val="30"/>
        </w:rPr>
        <w:t>), ГУО «</w:t>
      </w:r>
      <w:proofErr w:type="spellStart"/>
      <w:r w:rsidRPr="00935504">
        <w:rPr>
          <w:sz w:val="30"/>
          <w:szCs w:val="30"/>
        </w:rPr>
        <w:t>Осовская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Волчкович</w:t>
      </w:r>
      <w:proofErr w:type="spellEnd"/>
      <w:r w:rsidRPr="00935504">
        <w:rPr>
          <w:sz w:val="30"/>
          <w:szCs w:val="30"/>
        </w:rPr>
        <w:t xml:space="preserve"> С.А.), ГУО «</w:t>
      </w:r>
      <w:proofErr w:type="spellStart"/>
      <w:r w:rsidRPr="00935504">
        <w:rPr>
          <w:sz w:val="30"/>
          <w:szCs w:val="30"/>
        </w:rPr>
        <w:t>Ольгомельская</w:t>
      </w:r>
      <w:proofErr w:type="spellEnd"/>
      <w:r w:rsidRPr="00935504">
        <w:rPr>
          <w:sz w:val="30"/>
          <w:szCs w:val="30"/>
        </w:rPr>
        <w:t xml:space="preserve"> средняя школа» (Рудяк Т.В.), ГУО «</w:t>
      </w:r>
      <w:proofErr w:type="spellStart"/>
      <w:r w:rsidRPr="00935504">
        <w:rPr>
          <w:sz w:val="30"/>
          <w:szCs w:val="30"/>
        </w:rPr>
        <w:t>Ольманская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="00DF02D8">
        <w:rPr>
          <w:sz w:val="30"/>
          <w:szCs w:val="30"/>
        </w:rPr>
        <w:t>Пешко</w:t>
      </w:r>
      <w:proofErr w:type="spellEnd"/>
      <w:r w:rsidR="00DF02D8">
        <w:rPr>
          <w:sz w:val="30"/>
          <w:szCs w:val="30"/>
        </w:rPr>
        <w:t xml:space="preserve"> Н.Т</w:t>
      </w:r>
      <w:r w:rsidR="00DF02D8" w:rsidRPr="00C84451">
        <w:rPr>
          <w:sz w:val="30"/>
          <w:szCs w:val="30"/>
        </w:rPr>
        <w:t>.</w:t>
      </w:r>
      <w:r w:rsidR="00DF02D8">
        <w:rPr>
          <w:sz w:val="30"/>
          <w:szCs w:val="30"/>
        </w:rPr>
        <w:t xml:space="preserve">), </w:t>
      </w:r>
      <w:r w:rsidRPr="00935504">
        <w:rPr>
          <w:sz w:val="30"/>
          <w:szCs w:val="30"/>
        </w:rPr>
        <w:t>ГУО «Плотницкая средняя школа» (</w:t>
      </w:r>
      <w:proofErr w:type="spellStart"/>
      <w:r w:rsidRPr="00935504">
        <w:rPr>
          <w:sz w:val="30"/>
          <w:szCs w:val="30"/>
        </w:rPr>
        <w:t>Бокша</w:t>
      </w:r>
      <w:proofErr w:type="spellEnd"/>
      <w:r w:rsidRPr="00935504">
        <w:rPr>
          <w:sz w:val="30"/>
          <w:szCs w:val="30"/>
        </w:rPr>
        <w:t xml:space="preserve"> Н.В.), </w:t>
      </w:r>
      <w:r w:rsidR="00DF02D8" w:rsidRPr="00A50FC2">
        <w:rPr>
          <w:sz w:val="30"/>
          <w:szCs w:val="30"/>
        </w:rPr>
        <w:t>ГУО «</w:t>
      </w:r>
      <w:proofErr w:type="spellStart"/>
      <w:r w:rsidR="00DF02D8" w:rsidRPr="00A50FC2">
        <w:rPr>
          <w:sz w:val="30"/>
          <w:szCs w:val="30"/>
        </w:rPr>
        <w:t>Рубельская</w:t>
      </w:r>
      <w:proofErr w:type="spellEnd"/>
      <w:r w:rsidR="00DF02D8" w:rsidRPr="00A50FC2">
        <w:rPr>
          <w:sz w:val="30"/>
          <w:szCs w:val="30"/>
        </w:rPr>
        <w:t xml:space="preserve"> средняя школа» (Скиба Т.Ю.)</w:t>
      </w:r>
      <w:r w:rsidR="00DF02D8">
        <w:rPr>
          <w:sz w:val="30"/>
          <w:szCs w:val="30"/>
        </w:rPr>
        <w:t xml:space="preserve">, </w:t>
      </w:r>
      <w:r w:rsidRPr="00935504">
        <w:rPr>
          <w:sz w:val="30"/>
          <w:szCs w:val="30"/>
        </w:rPr>
        <w:t>ГУО «</w:t>
      </w:r>
      <w:proofErr w:type="spellStart"/>
      <w:r w:rsidRPr="00935504">
        <w:rPr>
          <w:sz w:val="30"/>
          <w:szCs w:val="30"/>
        </w:rPr>
        <w:t>Рухчанская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r w:rsidR="005A3831">
        <w:rPr>
          <w:sz w:val="30"/>
          <w:szCs w:val="30"/>
        </w:rPr>
        <w:t>Колб В.П.</w:t>
      </w:r>
      <w:r w:rsidRPr="00935504">
        <w:rPr>
          <w:sz w:val="30"/>
          <w:szCs w:val="30"/>
        </w:rPr>
        <w:t>), ГУО «</w:t>
      </w:r>
      <w:proofErr w:type="spellStart"/>
      <w:r w:rsidRPr="00935504">
        <w:rPr>
          <w:sz w:val="30"/>
          <w:szCs w:val="30"/>
        </w:rPr>
        <w:t>Стаховская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Скребец</w:t>
      </w:r>
      <w:proofErr w:type="spellEnd"/>
      <w:r w:rsidRPr="00935504">
        <w:rPr>
          <w:sz w:val="30"/>
          <w:szCs w:val="30"/>
        </w:rPr>
        <w:t xml:space="preserve"> Е.Н.), ГУО «</w:t>
      </w:r>
      <w:proofErr w:type="spellStart"/>
      <w:r w:rsidRPr="00935504">
        <w:rPr>
          <w:sz w:val="30"/>
          <w:szCs w:val="30"/>
          <w:shd w:val="clear" w:color="auto" w:fill="FBFCFD"/>
        </w:rPr>
        <w:t>Стружская</w:t>
      </w:r>
      <w:proofErr w:type="spellEnd"/>
      <w:r w:rsidRPr="00935504">
        <w:rPr>
          <w:sz w:val="30"/>
          <w:szCs w:val="30"/>
          <w:shd w:val="clear" w:color="auto" w:fill="FBFCFD"/>
        </w:rPr>
        <w:t xml:space="preserve"> средняя школа</w:t>
      </w:r>
      <w:r w:rsidRPr="00935504">
        <w:rPr>
          <w:sz w:val="30"/>
          <w:szCs w:val="30"/>
        </w:rPr>
        <w:t>»</w:t>
      </w:r>
      <w:r w:rsidRPr="00935504">
        <w:rPr>
          <w:szCs w:val="28"/>
        </w:rPr>
        <w:t xml:space="preserve"> </w:t>
      </w:r>
      <w:r w:rsidRPr="00935504">
        <w:rPr>
          <w:sz w:val="30"/>
          <w:szCs w:val="30"/>
        </w:rPr>
        <w:t>(Денисович М.Г.)</w:t>
      </w:r>
      <w:r w:rsidRPr="00935504">
        <w:rPr>
          <w:szCs w:val="28"/>
        </w:rPr>
        <w:t xml:space="preserve">, </w:t>
      </w:r>
      <w:r w:rsidRPr="00935504">
        <w:rPr>
          <w:sz w:val="30"/>
          <w:szCs w:val="30"/>
        </w:rPr>
        <w:t>ГУО «</w:t>
      </w:r>
      <w:proofErr w:type="spellStart"/>
      <w:r w:rsidRPr="00935504">
        <w:rPr>
          <w:sz w:val="30"/>
          <w:szCs w:val="30"/>
        </w:rPr>
        <w:t>Семигостичская</w:t>
      </w:r>
      <w:proofErr w:type="spellEnd"/>
      <w:r w:rsidRPr="00935504">
        <w:rPr>
          <w:sz w:val="30"/>
          <w:szCs w:val="30"/>
        </w:rPr>
        <w:t xml:space="preserve"> средняя</w:t>
      </w:r>
      <w:proofErr w:type="gramEnd"/>
      <w:r w:rsidRPr="00935504">
        <w:rPr>
          <w:sz w:val="30"/>
          <w:szCs w:val="30"/>
        </w:rPr>
        <w:t xml:space="preserve"> </w:t>
      </w:r>
      <w:proofErr w:type="gramStart"/>
      <w:r w:rsidRPr="00935504">
        <w:rPr>
          <w:sz w:val="30"/>
          <w:szCs w:val="30"/>
        </w:rPr>
        <w:t>школа» (</w:t>
      </w:r>
      <w:proofErr w:type="spellStart"/>
      <w:r w:rsidRPr="00935504">
        <w:rPr>
          <w:sz w:val="30"/>
          <w:szCs w:val="30"/>
        </w:rPr>
        <w:t>Резанович</w:t>
      </w:r>
      <w:proofErr w:type="spellEnd"/>
      <w:r w:rsidRPr="00935504">
        <w:rPr>
          <w:sz w:val="30"/>
          <w:szCs w:val="30"/>
        </w:rPr>
        <w:t xml:space="preserve"> В.В.), ГУО «</w:t>
      </w:r>
      <w:proofErr w:type="spellStart"/>
      <w:r w:rsidRPr="00935504">
        <w:rPr>
          <w:sz w:val="30"/>
          <w:szCs w:val="30"/>
        </w:rPr>
        <w:t>Теребежовская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Шпакевич</w:t>
      </w:r>
      <w:proofErr w:type="spellEnd"/>
      <w:r w:rsidRPr="00935504">
        <w:rPr>
          <w:sz w:val="30"/>
          <w:szCs w:val="30"/>
        </w:rPr>
        <w:t xml:space="preserve"> В.Н.), ГУО «</w:t>
      </w:r>
      <w:proofErr w:type="spellStart"/>
      <w:r w:rsidRPr="00935504">
        <w:rPr>
          <w:sz w:val="30"/>
          <w:szCs w:val="30"/>
        </w:rPr>
        <w:t>Теребличская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r w:rsidR="00035B87">
        <w:rPr>
          <w:sz w:val="30"/>
          <w:szCs w:val="30"/>
        </w:rPr>
        <w:t>Семейко В.И</w:t>
      </w:r>
      <w:r w:rsidRPr="00935504">
        <w:rPr>
          <w:sz w:val="30"/>
          <w:szCs w:val="30"/>
        </w:rPr>
        <w:t>.), ГУО «</w:t>
      </w:r>
      <w:proofErr w:type="spellStart"/>
      <w:r w:rsidRPr="00935504">
        <w:rPr>
          <w:sz w:val="30"/>
          <w:szCs w:val="30"/>
        </w:rPr>
        <w:t>Федорская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Шуканова</w:t>
      </w:r>
      <w:proofErr w:type="spellEnd"/>
      <w:r w:rsidRPr="00935504">
        <w:rPr>
          <w:sz w:val="30"/>
          <w:szCs w:val="30"/>
        </w:rPr>
        <w:t xml:space="preserve"> И.В.), ГУО «</w:t>
      </w:r>
      <w:proofErr w:type="spellStart"/>
      <w:r w:rsidRPr="00935504">
        <w:rPr>
          <w:sz w:val="30"/>
          <w:szCs w:val="30"/>
        </w:rPr>
        <w:t>Хоромская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Труханович</w:t>
      </w:r>
      <w:proofErr w:type="spellEnd"/>
      <w:r w:rsidRPr="00935504">
        <w:rPr>
          <w:sz w:val="30"/>
          <w:szCs w:val="30"/>
        </w:rPr>
        <w:t xml:space="preserve"> А.В.), ГУО «</w:t>
      </w:r>
      <w:proofErr w:type="spellStart"/>
      <w:r w:rsidRPr="00935504">
        <w:rPr>
          <w:sz w:val="30"/>
          <w:szCs w:val="30"/>
        </w:rPr>
        <w:t>Хорская</w:t>
      </w:r>
      <w:proofErr w:type="spellEnd"/>
      <w:r w:rsidRPr="00935504">
        <w:rPr>
          <w:sz w:val="30"/>
          <w:szCs w:val="30"/>
        </w:rPr>
        <w:t xml:space="preserve"> средняя школа» (</w:t>
      </w:r>
      <w:proofErr w:type="spellStart"/>
      <w:r w:rsidRPr="00935504">
        <w:rPr>
          <w:sz w:val="30"/>
          <w:szCs w:val="30"/>
        </w:rPr>
        <w:t>Ярошик</w:t>
      </w:r>
      <w:proofErr w:type="spellEnd"/>
      <w:r w:rsidRPr="00935504">
        <w:rPr>
          <w:sz w:val="30"/>
          <w:szCs w:val="30"/>
        </w:rPr>
        <w:t xml:space="preserve"> Н.М.), ГУО «</w:t>
      </w:r>
      <w:proofErr w:type="spellStart"/>
      <w:r w:rsidRPr="00935504">
        <w:rPr>
          <w:sz w:val="30"/>
          <w:szCs w:val="30"/>
        </w:rPr>
        <w:t>Хотомельская</w:t>
      </w:r>
      <w:proofErr w:type="spellEnd"/>
      <w:r w:rsidRPr="00935504">
        <w:rPr>
          <w:sz w:val="30"/>
          <w:szCs w:val="30"/>
        </w:rPr>
        <w:t xml:space="preserve"> средняя школа» (Мозоль И.А.), ГУО «Мочульская базовая школа» (</w:t>
      </w:r>
      <w:proofErr w:type="spellStart"/>
      <w:r w:rsidRPr="00935504">
        <w:rPr>
          <w:sz w:val="30"/>
          <w:szCs w:val="30"/>
        </w:rPr>
        <w:t>Макарицкий</w:t>
      </w:r>
      <w:proofErr w:type="spellEnd"/>
      <w:r w:rsidRPr="00935504">
        <w:rPr>
          <w:sz w:val="30"/>
          <w:szCs w:val="30"/>
        </w:rPr>
        <w:t xml:space="preserve"> Э.В.), ГУО «</w:t>
      </w:r>
      <w:proofErr w:type="spellStart"/>
      <w:r w:rsidRPr="00935504">
        <w:rPr>
          <w:sz w:val="30"/>
          <w:szCs w:val="30"/>
        </w:rPr>
        <w:t>Ольпенская</w:t>
      </w:r>
      <w:proofErr w:type="spellEnd"/>
      <w:r w:rsidRPr="00935504">
        <w:rPr>
          <w:sz w:val="30"/>
          <w:szCs w:val="30"/>
        </w:rPr>
        <w:t xml:space="preserve"> базовая школа» (</w:t>
      </w:r>
      <w:proofErr w:type="spellStart"/>
      <w:r w:rsidRPr="00935504">
        <w:rPr>
          <w:sz w:val="30"/>
          <w:szCs w:val="30"/>
        </w:rPr>
        <w:t>Корба</w:t>
      </w:r>
      <w:proofErr w:type="spellEnd"/>
      <w:r w:rsidRPr="00935504">
        <w:rPr>
          <w:sz w:val="30"/>
          <w:szCs w:val="30"/>
        </w:rPr>
        <w:t xml:space="preserve"> Е.М.</w:t>
      </w:r>
      <w:proofErr w:type="gramEnd"/>
      <w:r w:rsidRPr="00935504">
        <w:rPr>
          <w:sz w:val="30"/>
          <w:szCs w:val="30"/>
        </w:rPr>
        <w:t>), ГУДО «</w:t>
      </w:r>
      <w:proofErr w:type="spellStart"/>
      <w:r w:rsidRPr="00935504">
        <w:rPr>
          <w:sz w:val="30"/>
          <w:szCs w:val="30"/>
        </w:rPr>
        <w:t>Давид-Городокский</w:t>
      </w:r>
      <w:proofErr w:type="spellEnd"/>
      <w:r w:rsidRPr="00935504">
        <w:rPr>
          <w:sz w:val="30"/>
          <w:szCs w:val="30"/>
        </w:rPr>
        <w:t xml:space="preserve"> центр дет</w:t>
      </w:r>
      <w:r w:rsidR="00035B87">
        <w:rPr>
          <w:sz w:val="30"/>
          <w:szCs w:val="30"/>
        </w:rPr>
        <w:t>ского творчества» (</w:t>
      </w:r>
      <w:proofErr w:type="spellStart"/>
      <w:r w:rsidR="00035B87">
        <w:rPr>
          <w:sz w:val="30"/>
          <w:szCs w:val="30"/>
        </w:rPr>
        <w:t>Вандич</w:t>
      </w:r>
      <w:proofErr w:type="spellEnd"/>
      <w:r w:rsidR="00035B87">
        <w:rPr>
          <w:sz w:val="30"/>
          <w:szCs w:val="30"/>
        </w:rPr>
        <w:t xml:space="preserve"> Е.Е.)</w:t>
      </w:r>
      <w:r w:rsidRPr="00935504">
        <w:rPr>
          <w:sz w:val="30"/>
          <w:szCs w:val="30"/>
        </w:rPr>
        <w:t xml:space="preserve"> на недостаточную работу по изучению региональных краеведческих объектов</w:t>
      </w:r>
      <w:r w:rsidR="00935504">
        <w:rPr>
          <w:sz w:val="30"/>
          <w:szCs w:val="30"/>
        </w:rPr>
        <w:t>.</w:t>
      </w:r>
    </w:p>
    <w:p w:rsidR="001D3B09" w:rsidRPr="004948B3" w:rsidRDefault="001D3B09" w:rsidP="001D3B09">
      <w:pPr>
        <w:pStyle w:val="a8"/>
        <w:numPr>
          <w:ilvl w:val="0"/>
          <w:numId w:val="1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7B38E6">
        <w:rPr>
          <w:sz w:val="30"/>
          <w:szCs w:val="30"/>
        </w:rPr>
        <w:t xml:space="preserve">Контроль за исполнением приказа возложить на главного специалиста отдела по образованию </w:t>
      </w:r>
      <w:proofErr w:type="spellStart"/>
      <w:r>
        <w:rPr>
          <w:sz w:val="30"/>
          <w:szCs w:val="30"/>
        </w:rPr>
        <w:t>Котович</w:t>
      </w:r>
      <w:proofErr w:type="spellEnd"/>
      <w:r>
        <w:rPr>
          <w:sz w:val="30"/>
          <w:szCs w:val="30"/>
        </w:rPr>
        <w:t xml:space="preserve"> Н.М</w:t>
      </w:r>
      <w:r w:rsidRPr="007B38E6">
        <w:rPr>
          <w:sz w:val="30"/>
          <w:szCs w:val="30"/>
        </w:rPr>
        <w:t>.</w:t>
      </w:r>
    </w:p>
    <w:p w:rsidR="001D3B09" w:rsidRPr="00BF528A" w:rsidRDefault="001D3B09" w:rsidP="001D3B09">
      <w:pPr>
        <w:shd w:val="clear" w:color="auto" w:fill="FFFFFF"/>
        <w:tabs>
          <w:tab w:val="left" w:pos="718"/>
          <w:tab w:val="left" w:pos="3449"/>
        </w:tabs>
        <w:ind w:right="5" w:firstLine="709"/>
        <w:jc w:val="both"/>
        <w:rPr>
          <w:szCs w:val="28"/>
        </w:rPr>
      </w:pPr>
    </w:p>
    <w:p w:rsidR="001D3B09" w:rsidRPr="004948B3" w:rsidRDefault="001D3B09" w:rsidP="001D3B09">
      <w:pPr>
        <w:pStyle w:val="a3"/>
        <w:ind w:left="284" w:hanging="284"/>
        <w:jc w:val="both"/>
        <w:rPr>
          <w:b w:val="0"/>
          <w:sz w:val="30"/>
          <w:szCs w:val="30"/>
        </w:rPr>
      </w:pPr>
      <w:r w:rsidRPr="004948B3">
        <w:rPr>
          <w:b w:val="0"/>
          <w:sz w:val="30"/>
          <w:szCs w:val="30"/>
        </w:rPr>
        <w:t>Начальник отдела</w:t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</w:r>
      <w:r w:rsidRPr="004948B3">
        <w:rPr>
          <w:b w:val="0"/>
          <w:sz w:val="30"/>
          <w:szCs w:val="30"/>
        </w:rPr>
        <w:tab/>
        <w:t xml:space="preserve">         </w:t>
      </w:r>
      <w:r w:rsidR="002233FA">
        <w:rPr>
          <w:b w:val="0"/>
          <w:sz w:val="30"/>
          <w:szCs w:val="30"/>
        </w:rPr>
        <w:t xml:space="preserve">     </w:t>
      </w:r>
      <w:r w:rsidRPr="004948B3">
        <w:rPr>
          <w:b w:val="0"/>
          <w:sz w:val="30"/>
          <w:szCs w:val="30"/>
        </w:rPr>
        <w:t xml:space="preserve">    </w:t>
      </w:r>
      <w:r w:rsidR="00935504">
        <w:rPr>
          <w:b w:val="0"/>
          <w:sz w:val="30"/>
          <w:szCs w:val="30"/>
        </w:rPr>
        <w:t>К.В.Мясников</w:t>
      </w: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Pr="00BF528A" w:rsidRDefault="001D3B09" w:rsidP="001D3B09">
      <w:pPr>
        <w:pStyle w:val="a8"/>
        <w:shd w:val="clear" w:color="auto" w:fill="FFFFFF"/>
        <w:tabs>
          <w:tab w:val="left" w:pos="5670"/>
          <w:tab w:val="left" w:pos="6663"/>
        </w:tabs>
        <w:spacing w:before="360"/>
        <w:ind w:left="0"/>
        <w:rPr>
          <w:color w:val="000000"/>
          <w:sz w:val="28"/>
          <w:szCs w:val="28"/>
        </w:rPr>
      </w:pPr>
    </w:p>
    <w:p w:rsidR="001D3B09" w:rsidRDefault="001D3B09" w:rsidP="001D3B09">
      <w:pPr>
        <w:pStyle w:val="ConsPlusNonformat"/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035B87" w:rsidRDefault="00035B87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</w:p>
    <w:p w:rsidR="00D308C5" w:rsidRPr="001D3B09" w:rsidRDefault="001D3B09" w:rsidP="001D3B09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4948B3">
        <w:rPr>
          <w:rFonts w:ascii="Times New Roman" w:hAnsi="Times New Roman" w:cs="Times New Roman"/>
          <w:sz w:val="18"/>
          <w:szCs w:val="28"/>
        </w:rPr>
        <w:t xml:space="preserve">Строк </w:t>
      </w:r>
      <w:r>
        <w:rPr>
          <w:rFonts w:ascii="Times New Roman" w:hAnsi="Times New Roman" w:cs="Times New Roman"/>
          <w:sz w:val="18"/>
          <w:szCs w:val="28"/>
        </w:rPr>
        <w:t>69442</w:t>
      </w:r>
    </w:p>
    <w:sectPr w:rsidR="00D308C5" w:rsidRPr="001D3B09" w:rsidSect="00A553CC">
      <w:headerReference w:type="even" r:id="rId8"/>
      <w:headerReference w:type="default" r:id="rId9"/>
      <w:pgSz w:w="11907" w:h="16840"/>
      <w:pgMar w:top="993" w:right="567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C1" w:rsidRDefault="009608C1">
      <w:r>
        <w:separator/>
      </w:r>
    </w:p>
  </w:endnote>
  <w:endnote w:type="continuationSeparator" w:id="0">
    <w:p w:rsidR="009608C1" w:rsidRDefault="0096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C1" w:rsidRDefault="009608C1">
      <w:r>
        <w:separator/>
      </w:r>
    </w:p>
  </w:footnote>
  <w:footnote w:type="continuationSeparator" w:id="0">
    <w:p w:rsidR="009608C1" w:rsidRDefault="00960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17" w:rsidRDefault="00766E62" w:rsidP="00B938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55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617" w:rsidRDefault="009608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73785"/>
      <w:docPartObj>
        <w:docPartGallery w:val="Page Numbers (Top of Page)"/>
        <w:docPartUnique/>
      </w:docPartObj>
    </w:sdtPr>
    <w:sdtContent>
      <w:p w:rsidR="00A553CC" w:rsidRDefault="00766E62">
        <w:pPr>
          <w:pStyle w:val="a5"/>
          <w:jc w:val="center"/>
        </w:pPr>
        <w:r>
          <w:fldChar w:fldCharType="begin"/>
        </w:r>
        <w:r w:rsidR="00935504">
          <w:instrText>PAGE   \* MERGEFORMAT</w:instrText>
        </w:r>
        <w:r>
          <w:fldChar w:fldCharType="separate"/>
        </w:r>
        <w:r w:rsidR="002233FA">
          <w:rPr>
            <w:noProof/>
          </w:rPr>
          <w:t>3</w:t>
        </w:r>
        <w:r>
          <w:fldChar w:fldCharType="end"/>
        </w:r>
      </w:p>
    </w:sdtContent>
  </w:sdt>
  <w:p w:rsidR="00A553CC" w:rsidRDefault="009608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5025"/>
    <w:multiLevelType w:val="hybridMultilevel"/>
    <w:tmpl w:val="645221CA"/>
    <w:lvl w:ilvl="0" w:tplc="C33A0FB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09"/>
    <w:rsid w:val="00030A0F"/>
    <w:rsid w:val="00035B87"/>
    <w:rsid w:val="001D18AE"/>
    <w:rsid w:val="001D3B09"/>
    <w:rsid w:val="002233FA"/>
    <w:rsid w:val="003E690D"/>
    <w:rsid w:val="00595566"/>
    <w:rsid w:val="005A3831"/>
    <w:rsid w:val="00766E62"/>
    <w:rsid w:val="00935504"/>
    <w:rsid w:val="00947DC1"/>
    <w:rsid w:val="009608C1"/>
    <w:rsid w:val="00A50FC2"/>
    <w:rsid w:val="00AF3858"/>
    <w:rsid w:val="00BC76BB"/>
    <w:rsid w:val="00CA5BF0"/>
    <w:rsid w:val="00CD52BA"/>
    <w:rsid w:val="00D308C5"/>
    <w:rsid w:val="00D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9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B09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B09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Body Text"/>
    <w:basedOn w:val="a"/>
    <w:link w:val="a4"/>
    <w:rsid w:val="001D3B09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1D3B09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D3B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09"/>
    <w:rPr>
      <w:rFonts w:eastAsia="Times New Roman" w:cs="Times New Roman"/>
      <w:kern w:val="28"/>
      <w:szCs w:val="24"/>
      <w:lang w:eastAsia="ru-RU"/>
    </w:rPr>
  </w:style>
  <w:style w:type="character" w:styleId="a7">
    <w:name w:val="page number"/>
    <w:basedOn w:val="a0"/>
    <w:rsid w:val="001D3B09"/>
  </w:style>
  <w:style w:type="paragraph" w:styleId="a8">
    <w:name w:val="List Paragraph"/>
    <w:basedOn w:val="a"/>
    <w:uiPriority w:val="34"/>
    <w:qFormat/>
    <w:rsid w:val="001D3B09"/>
    <w:pPr>
      <w:ind w:left="720"/>
      <w:contextualSpacing/>
    </w:pPr>
    <w:rPr>
      <w:kern w:val="0"/>
      <w:sz w:val="24"/>
    </w:rPr>
  </w:style>
  <w:style w:type="paragraph" w:customStyle="1" w:styleId="ConsPlusNonformat">
    <w:name w:val="ConsPlusNonformat"/>
    <w:rsid w:val="001D3B0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2023-11-01T06:54:00Z</dcterms:created>
  <dcterms:modified xsi:type="dcterms:W3CDTF">2023-11-08T06:13:00Z</dcterms:modified>
</cp:coreProperties>
</file>